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D90" w:rsidRDefault="006B6632" w:rsidP="00815BD6">
      <w:pPr>
        <w:spacing w:after="240" w:line="360" w:lineRule="auto"/>
        <w:ind w:left="106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54AC7">
        <w:rPr>
          <w:rFonts w:ascii="Times New Roman" w:eastAsia="Calibri" w:hAnsi="Times New Roman" w:cs="Times New Roman"/>
          <w:b/>
          <w:sz w:val="24"/>
          <w:szCs w:val="24"/>
        </w:rPr>
        <w:t xml:space="preserve">Заявка на участие </w:t>
      </w:r>
      <w:r w:rsidR="00662D90">
        <w:rPr>
          <w:rFonts w:ascii="Times New Roman" w:eastAsia="Calibri" w:hAnsi="Times New Roman" w:cs="Times New Roman"/>
          <w:b/>
          <w:sz w:val="24"/>
          <w:szCs w:val="24"/>
        </w:rPr>
        <w:t>муниципального бюджетного общеобразовательного учреждения «</w:t>
      </w:r>
      <w:r w:rsidR="00815BD6">
        <w:rPr>
          <w:rFonts w:ascii="Times New Roman" w:eastAsia="Calibri" w:hAnsi="Times New Roman" w:cs="Times New Roman"/>
          <w:b/>
          <w:sz w:val="24"/>
          <w:szCs w:val="24"/>
        </w:rPr>
        <w:t>Средняя общеобразовательная школа г. Светогорска</w:t>
      </w:r>
      <w:r w:rsidR="00662D90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815BD6">
        <w:rPr>
          <w:rFonts w:ascii="Times New Roman" w:eastAsia="Calibri" w:hAnsi="Times New Roman" w:cs="Times New Roman"/>
          <w:b/>
          <w:sz w:val="24"/>
          <w:szCs w:val="24"/>
        </w:rPr>
        <w:t xml:space="preserve">Выборгского района Ленинградской области </w:t>
      </w:r>
      <w:r w:rsidRPr="00F54AC7">
        <w:rPr>
          <w:rFonts w:ascii="Times New Roman" w:eastAsia="Calibri" w:hAnsi="Times New Roman" w:cs="Times New Roman"/>
          <w:b/>
          <w:sz w:val="24"/>
          <w:szCs w:val="24"/>
        </w:rPr>
        <w:t>во всероссийском конкурсе</w:t>
      </w:r>
    </w:p>
    <w:p w:rsidR="00D07EAC" w:rsidRDefault="006B6632" w:rsidP="00D07EAC">
      <w:pPr>
        <w:spacing w:after="240" w:line="360" w:lineRule="auto"/>
        <w:ind w:left="106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54AC7">
        <w:rPr>
          <w:rFonts w:ascii="Times New Roman" w:eastAsia="Calibri" w:hAnsi="Times New Roman" w:cs="Times New Roman"/>
          <w:b/>
          <w:sz w:val="24"/>
          <w:szCs w:val="24"/>
        </w:rPr>
        <w:t xml:space="preserve"> «Вектор качества образования»</w:t>
      </w:r>
    </w:p>
    <w:p w:rsidR="006B6632" w:rsidRPr="00F54AC7" w:rsidRDefault="006B6632" w:rsidP="00D07EAC">
      <w:pPr>
        <w:spacing w:after="240" w:line="360" w:lineRule="auto"/>
        <w:ind w:left="106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54AC7">
        <w:rPr>
          <w:rFonts w:ascii="Times New Roman" w:eastAsia="Calibri" w:hAnsi="Times New Roman" w:cs="Times New Roman"/>
          <w:b/>
          <w:sz w:val="24"/>
          <w:szCs w:val="24"/>
        </w:rPr>
        <w:t>(Карта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4"/>
        <w:gridCol w:w="4123"/>
      </w:tblGrid>
      <w:tr w:rsidR="006B6632" w:rsidRPr="00F54AC7" w:rsidTr="003D1FF1">
        <w:tc>
          <w:tcPr>
            <w:tcW w:w="5387" w:type="dxa"/>
          </w:tcPr>
          <w:p w:rsidR="006B6632" w:rsidRPr="00F54AC7" w:rsidRDefault="006B6632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252" w:type="dxa"/>
          </w:tcPr>
          <w:p w:rsidR="006B6632" w:rsidRPr="00F54AC7" w:rsidRDefault="001C629D" w:rsidP="00C92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="00C92598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 г. Светогорска» Выборгского района Ленинградской области</w:t>
            </w:r>
          </w:p>
        </w:tc>
      </w:tr>
      <w:tr w:rsidR="006B6632" w:rsidRPr="00F54AC7" w:rsidTr="003D1FF1">
        <w:tc>
          <w:tcPr>
            <w:tcW w:w="5387" w:type="dxa"/>
          </w:tcPr>
          <w:p w:rsidR="006B6632" w:rsidRPr="00F54AC7" w:rsidRDefault="006B6632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252" w:type="dxa"/>
          </w:tcPr>
          <w:p w:rsidR="006B6632" w:rsidRPr="00F54AC7" w:rsidRDefault="00C92598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Кокоткина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Владимировна</w:t>
            </w:r>
          </w:p>
        </w:tc>
      </w:tr>
      <w:tr w:rsidR="006B6632" w:rsidRPr="00F54AC7" w:rsidTr="003D1FF1">
        <w:tc>
          <w:tcPr>
            <w:tcW w:w="5387" w:type="dxa"/>
          </w:tcPr>
          <w:p w:rsidR="006B6632" w:rsidRPr="00F54AC7" w:rsidRDefault="006B6632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252" w:type="dxa"/>
          </w:tcPr>
          <w:p w:rsidR="001C629D" w:rsidRDefault="001C629D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адрес:</w:t>
            </w:r>
          </w:p>
          <w:p w:rsidR="006B6632" w:rsidRDefault="001C629D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C92598">
              <w:rPr>
                <w:rFonts w:ascii="Times New Roman" w:eastAsia="Calibri" w:hAnsi="Times New Roman" w:cs="Times New Roman"/>
                <w:sz w:val="24"/>
                <w:szCs w:val="24"/>
              </w:rPr>
              <w:t>899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 Ленинградская область, г. </w:t>
            </w:r>
            <w:r w:rsidR="00C92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Выборгский район, г. Светогорск, ул. </w:t>
            </w:r>
            <w:proofErr w:type="spellStart"/>
            <w:r w:rsidR="00C92598">
              <w:rPr>
                <w:rFonts w:ascii="Times New Roman" w:eastAsia="Calibri" w:hAnsi="Times New Roman" w:cs="Times New Roman"/>
                <w:sz w:val="24"/>
                <w:szCs w:val="24"/>
              </w:rPr>
              <w:t>Рощинская</w:t>
            </w:r>
            <w:proofErr w:type="spellEnd"/>
            <w:r w:rsidR="00C92598">
              <w:rPr>
                <w:rFonts w:ascii="Times New Roman" w:eastAsia="Calibri" w:hAnsi="Times New Roman" w:cs="Times New Roman"/>
                <w:sz w:val="24"/>
                <w:szCs w:val="24"/>
              </w:rPr>
              <w:t>, д. 6</w:t>
            </w:r>
          </w:p>
          <w:p w:rsidR="001C629D" w:rsidRDefault="001C629D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Телефон: +7-9</w:t>
            </w:r>
            <w:r w:rsidR="00C9259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="00C92598">
              <w:rPr>
                <w:rFonts w:ascii="Times New Roman" w:eastAsia="Calibri" w:hAnsi="Times New Roman" w:cs="Times New Roman"/>
                <w:sz w:val="24"/>
                <w:szCs w:val="24"/>
              </w:rPr>
              <w:t>447-69-19</w:t>
            </w:r>
          </w:p>
          <w:p w:rsidR="00C92598" w:rsidRDefault="001C629D" w:rsidP="003D1FF1">
            <w:pPr>
              <w:spacing w:after="0" w:line="240" w:lineRule="auto"/>
              <w:contextualSpacing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официального сайта:</w:t>
            </w:r>
            <w:r>
              <w:t xml:space="preserve"> </w:t>
            </w:r>
          </w:p>
          <w:p w:rsidR="00C92598" w:rsidRPr="00C92598" w:rsidRDefault="00C6680F" w:rsidP="003D1F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92598" w:rsidRPr="00C925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https://svet-vbg.lenschool.ru/treatments</w:t>
              </w:r>
            </w:hyperlink>
            <w:r w:rsidR="00C92598" w:rsidRPr="00C92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629D" w:rsidRPr="00FE10FF" w:rsidRDefault="001C629D" w:rsidP="00C92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почта: </w:t>
            </w:r>
          </w:p>
          <w:p w:rsidR="00C92598" w:rsidRPr="00F54AC7" w:rsidRDefault="00C6680F" w:rsidP="00C92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C92598" w:rsidRPr="007B075D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mbou_svet1@mail.ru</w:t>
              </w:r>
            </w:hyperlink>
            <w:r w:rsidR="00C92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6632" w:rsidRPr="00F54AC7" w:rsidTr="003D1FF1">
        <w:tc>
          <w:tcPr>
            <w:tcW w:w="5387" w:type="dxa"/>
          </w:tcPr>
          <w:p w:rsidR="006B6632" w:rsidRPr="00F54AC7" w:rsidRDefault="006B6632" w:rsidP="00FE10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</w:t>
            </w:r>
            <w:r w:rsidR="00FE10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Положения о всероссийском конкурсе «</w:t>
            </w:r>
            <w:r w:rsidRPr="00C30472">
              <w:rPr>
                <w:rFonts w:ascii="Times New Roman" w:eastAsia="Calibri" w:hAnsi="Times New Roman" w:cs="Times New Roman"/>
                <w:sz w:val="24"/>
                <w:szCs w:val="24"/>
              </w:rPr>
              <w:t>Вектор качества образования</w:t>
            </w: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4252" w:type="dxa"/>
          </w:tcPr>
          <w:p w:rsidR="006B6632" w:rsidRPr="00F54AC7" w:rsidRDefault="0095375A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Школа, открытая обществу: информационная открытость школы</w:t>
            </w:r>
          </w:p>
        </w:tc>
      </w:tr>
      <w:tr w:rsidR="006B6632" w:rsidRPr="00F54AC7" w:rsidTr="003D1FF1">
        <w:tc>
          <w:tcPr>
            <w:tcW w:w="5387" w:type="dxa"/>
          </w:tcPr>
          <w:p w:rsidR="006B6632" w:rsidRPr="00F54AC7" w:rsidRDefault="006B6632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252" w:type="dxa"/>
          </w:tcPr>
          <w:p w:rsidR="006B6632" w:rsidRPr="00F54AC7" w:rsidRDefault="00846E66" w:rsidP="00846E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E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Школьный ресурс «Чат-центр»  - современный инструмент повышения качества образования </w:t>
            </w:r>
          </w:p>
        </w:tc>
      </w:tr>
      <w:tr w:rsidR="006B6632" w:rsidRPr="00F54AC7" w:rsidTr="003D1FF1">
        <w:tc>
          <w:tcPr>
            <w:tcW w:w="5387" w:type="dxa"/>
          </w:tcPr>
          <w:p w:rsidR="006B6632" w:rsidRPr="00F54AC7" w:rsidRDefault="006B6632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252" w:type="dxa"/>
          </w:tcPr>
          <w:p w:rsidR="006B6632" w:rsidRPr="00F54AC7" w:rsidRDefault="00EB7459" w:rsidP="00EB74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Анненкова Екатерина Владимировна,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Кокоткина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Владимировна, Цветкова Марина Андреевна</w:t>
            </w:r>
          </w:p>
        </w:tc>
      </w:tr>
      <w:tr w:rsidR="006B6632" w:rsidRPr="00F54AC7" w:rsidTr="003D1FF1">
        <w:tc>
          <w:tcPr>
            <w:tcW w:w="5387" w:type="dxa"/>
          </w:tcPr>
          <w:p w:rsidR="006B6632" w:rsidRPr="00F54AC7" w:rsidRDefault="006B6632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252" w:type="dxa"/>
          </w:tcPr>
          <w:p w:rsidR="000103AC" w:rsidRPr="003629EB" w:rsidRDefault="000103AC" w:rsidP="000103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В МБОУ «СОШ г. Светогорска» создан школьный ресурс «Чат-центр» - информационно-консультационная платформа на базе социальной сети «</w:t>
            </w:r>
            <w:proofErr w:type="spellStart"/>
            <w:r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Telegram</w:t>
            </w:r>
            <w:proofErr w:type="spellEnd"/>
            <w:r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» для оказания бесплатных образовательных услуг от десятиклас</w:t>
            </w:r>
            <w:r w:rsidR="00963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сников и одиннадцатиклассников </w:t>
            </w:r>
            <w:r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учащимся, которые испытывают трудности с освоением образовательной программы. Уникальность и новизна платформы в том, что она позволяет объединить обучающихся, педагогов-наст</w:t>
            </w:r>
            <w:r w:rsidR="00E46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авников и </w:t>
            </w:r>
            <w:r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 из разных школ, городов и регионов, чтобы создать для каждого ребёнка ситуацию успеха и повысить качество</w:t>
            </w:r>
            <w:r w:rsidR="003629EB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</w:t>
            </w:r>
            <w:r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условиях </w:t>
            </w:r>
            <w:r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реализации федеральных государственных</w:t>
            </w:r>
          </w:p>
          <w:p w:rsidR="000103AC" w:rsidRPr="003629EB" w:rsidRDefault="000103AC" w:rsidP="000103A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стандартов.</w:t>
            </w:r>
          </w:p>
          <w:p w:rsidR="003629EB" w:rsidRPr="003629EB" w:rsidRDefault="00F86887" w:rsidP="00EB37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Изложены </w:t>
            </w:r>
            <w:r w:rsidRPr="003629E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нестандартные</w:t>
            </w:r>
            <w:r w:rsidR="00AB5CAF" w:rsidRPr="003629E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инновационные</w:t>
            </w:r>
            <w:r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подходы, методы и формы </w:t>
            </w:r>
            <w:r w:rsidR="000103AC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работы </w:t>
            </w:r>
            <w:r w:rsidR="003629EB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по устранению пробело</w:t>
            </w:r>
            <w:r w:rsidR="00E46720">
              <w:rPr>
                <w:rFonts w:ascii="Times New Roman" w:eastAsia="Calibri" w:hAnsi="Times New Roman" w:cs="Times New Roman"/>
                <w:sz w:val="24"/>
                <w:szCs w:val="24"/>
              </w:rPr>
              <w:t>в в знаниях обучающихся</w:t>
            </w:r>
            <w:r w:rsidR="003629EB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, раскрыты основные концептуальные понятия, терминология, представлены результаты апробации ресурса.</w:t>
            </w:r>
          </w:p>
          <w:p w:rsidR="003C1E22" w:rsidRPr="003629EB" w:rsidRDefault="00F86887" w:rsidP="00EB37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  <w:r w:rsidR="00AB5CAF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C1E22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создани</w:t>
            </w:r>
            <w:r w:rsidR="00DE0433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школьного ресурса </w:t>
            </w:r>
            <w:r w:rsidR="003C1E22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«Чат-центр» - информационно-консультационной </w:t>
            </w:r>
            <w:r w:rsidR="001C75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платформы </w:t>
            </w:r>
            <w:r w:rsidR="003C1E22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для оказания бесплатных образовательных услуг от старшеклассников</w:t>
            </w:r>
            <w:r w:rsidR="002B26B5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C1E22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учащимся, которые испытывают трудности с освоением образовательной программы.</w:t>
            </w:r>
          </w:p>
          <w:p w:rsidR="003C1E22" w:rsidRPr="003629EB" w:rsidRDefault="00EB371A" w:rsidP="00EB37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Задачи:</w:t>
            </w:r>
          </w:p>
          <w:p w:rsidR="00BD3A0E" w:rsidRPr="003629EB" w:rsidRDefault="00BD3A0E" w:rsidP="00EB37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1. Выбрать социальную сеть для создания школьного ресурса «Чат-центр».</w:t>
            </w:r>
          </w:p>
          <w:p w:rsidR="00BD3A0E" w:rsidRPr="003629EB" w:rsidRDefault="002B26B5" w:rsidP="00EB37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Определить экспертов-учащихся и педагогов-наставников для </w:t>
            </w:r>
            <w:r w:rsidR="00566225">
              <w:rPr>
                <w:rFonts w:ascii="Times New Roman" w:eastAsia="Calibri" w:hAnsi="Times New Roman" w:cs="Times New Roman"/>
                <w:sz w:val="24"/>
                <w:szCs w:val="24"/>
              </w:rPr>
              <w:t>работы Чат-центра</w:t>
            </w:r>
            <w:r w:rsidR="00742908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B26B5" w:rsidRPr="003629EB" w:rsidRDefault="002B26B5" w:rsidP="00EB37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C1E22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Продумать </w:t>
            </w:r>
            <w:r w:rsidR="00EB5146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структуру и </w:t>
            </w:r>
            <w:r w:rsidR="003C1E22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алгоритм </w:t>
            </w:r>
            <w:r w:rsidR="00B94A60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взаимодействия «учеников-экспертов» с «учениками-клиентами».</w:t>
            </w:r>
            <w:r w:rsidR="003C1E22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D3A0E" w:rsidRPr="003629EB" w:rsidRDefault="002B26B5" w:rsidP="00BD3A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B94A60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Повысить</w:t>
            </w:r>
            <w:r w:rsidR="00BD3A0E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качество </w:t>
            </w:r>
            <w:proofErr w:type="gramStart"/>
            <w:r w:rsidR="00BD3A0E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знаний</w:t>
            </w:r>
            <w:proofErr w:type="gramEnd"/>
            <w:r w:rsidR="00BD3A0E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94A60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обучаю</w:t>
            </w:r>
            <w:r w:rsidR="00BD3A0E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щихся по образовательным предметам</w:t>
            </w:r>
            <w:r w:rsidR="00B94A60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BD3A0E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эрудиции экспертов и клиентов Чат-центра. </w:t>
            </w:r>
          </w:p>
          <w:p w:rsidR="00F80BEC" w:rsidRPr="003629EB" w:rsidRDefault="00F80BEC" w:rsidP="00BD3A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5. Оказать помощь экспертам в профессиональном самоопределении.</w:t>
            </w:r>
          </w:p>
          <w:p w:rsidR="00EB371A" w:rsidRPr="003629EB" w:rsidRDefault="00E1559D" w:rsidP="00BD3A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3C1E22" w:rsidRPr="003629EB">
              <w:rPr>
                <w:rFonts w:ascii="Times New Roman" w:eastAsia="Calibri" w:hAnsi="Times New Roman" w:cs="Times New Roman"/>
                <w:sz w:val="24"/>
                <w:szCs w:val="24"/>
              </w:rPr>
              <w:t>. Популяризовать образование и повысить социальную активность школьников посредством применения современных технологий.</w:t>
            </w:r>
          </w:p>
        </w:tc>
      </w:tr>
      <w:tr w:rsidR="006B6632" w:rsidRPr="00F54AC7" w:rsidTr="003D1FF1">
        <w:tc>
          <w:tcPr>
            <w:tcW w:w="5387" w:type="dxa"/>
          </w:tcPr>
          <w:p w:rsidR="006B6632" w:rsidRPr="00F54AC7" w:rsidRDefault="006B6632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252" w:type="dxa"/>
          </w:tcPr>
          <w:p w:rsidR="00EF142E" w:rsidRDefault="00EF142E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Опыт представлялся неоднократно при участии в конкурсах на Всероссийском, региональном и муниципальном уровнях</w:t>
            </w:r>
            <w:r w:rsidR="00001FE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F22B89" w:rsidRDefault="00F22B89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Победители муниципального этапа конкурса проектных и исследовательских работ, 2021 г.</w:t>
            </w:r>
          </w:p>
          <w:p w:rsidR="006B6632" w:rsidRDefault="00F22B89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F21E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Лауреаты регионального конкурса ученических и социально значимых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проектов «Наша новая школа», 2022 г.</w:t>
            </w:r>
          </w:p>
          <w:p w:rsidR="00484870" w:rsidRDefault="00484870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87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Победитель р</w:t>
            </w:r>
            <w:r w:rsidRPr="00484870">
              <w:rPr>
                <w:rFonts w:ascii="Times New Roman" w:eastAsia="Calibri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4848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4848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«Губернаторский к</w:t>
            </w:r>
            <w:r w:rsidRPr="00484870">
              <w:rPr>
                <w:rFonts w:ascii="Times New Roman" w:eastAsia="Calibri" w:hAnsi="Times New Roman" w:cs="Times New Roman"/>
                <w:sz w:val="24"/>
                <w:szCs w:val="24"/>
              </w:rPr>
              <w:t>адровый резерв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2022 г.</w:t>
            </w:r>
          </w:p>
          <w:p w:rsidR="00901EE9" w:rsidRDefault="005F1FBA" w:rsidP="00203EE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A2D73" w:rsidRPr="001A2D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01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Победители Всероссийского </w:t>
            </w:r>
            <w:r w:rsidR="00F22B89">
              <w:rPr>
                <w:rFonts w:ascii="Times New Roman" w:eastAsia="Calibri" w:hAnsi="Times New Roman" w:cs="Times New Roman"/>
                <w:sz w:val="24"/>
                <w:szCs w:val="24"/>
              </w:rPr>
              <w:t>конкурса проектных и исследовательских работ учащихся «Горизонты открытий – 2022»</w:t>
            </w:r>
            <w:r w:rsidR="00820F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01EE9" w:rsidRPr="00F54AC7" w:rsidRDefault="00901EE9" w:rsidP="00901E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 Финал</w:t>
            </w:r>
            <w:r w:rsidR="00901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Всероссийского конкурса «Лучшие практики наставничества» в Сев</w:t>
            </w:r>
            <w:r w:rsidR="001725EC">
              <w:rPr>
                <w:rFonts w:ascii="Times New Roman" w:eastAsia="Calibri" w:hAnsi="Times New Roman" w:cs="Times New Roman"/>
                <w:sz w:val="24"/>
                <w:szCs w:val="24"/>
              </w:rPr>
              <w:t>еро-Западном федеральном округе, 2023 г.</w:t>
            </w:r>
          </w:p>
        </w:tc>
      </w:tr>
      <w:tr w:rsidR="006B6632" w:rsidRPr="00F54AC7" w:rsidTr="003D1FF1">
        <w:tc>
          <w:tcPr>
            <w:tcW w:w="5387" w:type="dxa"/>
          </w:tcPr>
          <w:p w:rsidR="006B6632" w:rsidRPr="00F54AC7" w:rsidRDefault="006B6632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252" w:type="dxa"/>
          </w:tcPr>
          <w:p w:rsidR="009A6CC0" w:rsidRDefault="009A6CC0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9A6CC0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совещании руководителей Выборгского района Ленинградской области «Поддержка школ со стабильно высокими образовательными результатами обучающихся», 2021 г.</w:t>
            </w:r>
          </w:p>
          <w:p w:rsidR="006B6632" w:rsidRDefault="009A6CC0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F1F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F4FEB" w:rsidRPr="001F4FEB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Форум педагогических идей и инновацион</w:t>
            </w:r>
            <w:r w:rsidR="00970EDC">
              <w:rPr>
                <w:rFonts w:ascii="Times New Roman" w:eastAsia="Calibri" w:hAnsi="Times New Roman" w:cs="Times New Roman"/>
                <w:sz w:val="24"/>
                <w:szCs w:val="24"/>
              </w:rPr>
              <w:t>ных практик -202</w:t>
            </w:r>
            <w:r w:rsidR="00C812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70E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</w:t>
            </w:r>
            <w:r w:rsidR="00900E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61CD4" w:rsidRPr="00F54AC7" w:rsidRDefault="009A6CC0" w:rsidP="009A6CC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901EE9">
              <w:rPr>
                <w:rFonts w:ascii="Times New Roman" w:eastAsia="Calibri" w:hAnsi="Times New Roman" w:cs="Times New Roman"/>
                <w:sz w:val="24"/>
                <w:szCs w:val="24"/>
              </w:rPr>
              <w:t>. Областной конкурс «Лучшие практики наставничества» 2022 г.</w:t>
            </w:r>
          </w:p>
        </w:tc>
      </w:tr>
      <w:tr w:rsidR="006B6632" w:rsidRPr="00F54AC7" w:rsidTr="003D1FF1">
        <w:tc>
          <w:tcPr>
            <w:tcW w:w="5387" w:type="dxa"/>
          </w:tcPr>
          <w:p w:rsidR="006B6632" w:rsidRPr="00F54AC7" w:rsidRDefault="006B6632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252" w:type="dxa"/>
          </w:tcPr>
          <w:p w:rsidR="003F1FB5" w:rsidRPr="003F1FB5" w:rsidRDefault="003F1FB5" w:rsidP="003F1F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1.Опыт будет представлен на Межрегиональной научно-практической конференции</w:t>
            </w:r>
          </w:p>
          <w:p w:rsidR="001F4FEB" w:rsidRDefault="003F1FB5" w:rsidP="003F1F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FB5">
              <w:rPr>
                <w:rFonts w:ascii="Times New Roman" w:eastAsia="Calibri" w:hAnsi="Times New Roman" w:cs="Times New Roman"/>
                <w:sz w:val="24"/>
                <w:szCs w:val="24"/>
              </w:rPr>
              <w:t>«Школа, устремленная в будущее»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</w:t>
            </w:r>
            <w:r w:rsidR="004D129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F1FB5" w:rsidRDefault="00F875FB" w:rsidP="004215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61C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="004215D3">
              <w:rPr>
                <w:rFonts w:ascii="Times New Roman" w:eastAsia="Calibri" w:hAnsi="Times New Roman" w:cs="Times New Roman"/>
                <w:sz w:val="24"/>
                <w:szCs w:val="24"/>
              </w:rPr>
              <w:t>проектом «</w:t>
            </w:r>
            <w:r w:rsidR="004215D3" w:rsidRPr="004215D3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ресурс «Чат-</w:t>
            </w:r>
            <w:proofErr w:type="gramStart"/>
            <w:r w:rsidR="004215D3" w:rsidRPr="004215D3">
              <w:rPr>
                <w:rFonts w:ascii="Times New Roman" w:eastAsia="Calibri" w:hAnsi="Times New Roman" w:cs="Times New Roman"/>
                <w:sz w:val="24"/>
                <w:szCs w:val="24"/>
              </w:rPr>
              <w:t>центр»  -</w:t>
            </w:r>
            <w:proofErr w:type="gramEnd"/>
            <w:r w:rsidR="004215D3" w:rsidRPr="004215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современный инструмент повышения качества образования</w:t>
            </w:r>
            <w:r w:rsidR="004215D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4215D3" w:rsidRPr="004215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F1FB5">
              <w:rPr>
                <w:rFonts w:ascii="Times New Roman" w:eastAsia="Calibri" w:hAnsi="Times New Roman" w:cs="Times New Roman"/>
                <w:sz w:val="24"/>
                <w:szCs w:val="24"/>
              </w:rPr>
              <w:t>планируется выступлени</w:t>
            </w:r>
            <w:r w:rsidR="00513880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сем</w:t>
            </w:r>
            <w:r w:rsidR="00625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инарах руководителей (их будет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Ленинградской области в 202</w:t>
            </w:r>
            <w:r w:rsidR="00815B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815BD6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13880" w:rsidRPr="00F54AC7" w:rsidRDefault="00513880" w:rsidP="004215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Планируется публикация опыта в сборнике «Вестник ЛОИРО» в 2024 г.</w:t>
            </w:r>
          </w:p>
        </w:tc>
      </w:tr>
      <w:tr w:rsidR="006B6632" w:rsidRPr="00F54AC7" w:rsidTr="003D1FF1">
        <w:tc>
          <w:tcPr>
            <w:tcW w:w="5387" w:type="dxa"/>
          </w:tcPr>
          <w:p w:rsidR="006B6632" w:rsidRPr="00F54AC7" w:rsidRDefault="006B6632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AC7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252" w:type="dxa"/>
          </w:tcPr>
          <w:p w:rsidR="006B6632" w:rsidRPr="00F54AC7" w:rsidRDefault="00520D49" w:rsidP="003D1FF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Рецензия Ленинградского областного инсти</w:t>
            </w:r>
            <w:r w:rsidR="00E37F34">
              <w:rPr>
                <w:rFonts w:ascii="Times New Roman" w:eastAsia="Calibri" w:hAnsi="Times New Roman" w:cs="Times New Roman"/>
                <w:sz w:val="24"/>
                <w:szCs w:val="24"/>
              </w:rPr>
              <w:t>тута развития образования</w:t>
            </w:r>
          </w:p>
        </w:tc>
      </w:tr>
    </w:tbl>
    <w:p w:rsidR="006B6632" w:rsidRDefault="006B6632" w:rsidP="00C6680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4164FD" w:rsidRDefault="004164FD" w:rsidP="006B6632">
      <w:pPr>
        <w:spacing w:after="0" w:line="240" w:lineRule="auto"/>
        <w:ind w:left="495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bookmarkStart w:id="0" w:name="_GoBack"/>
      <w:bookmarkEnd w:id="0"/>
    </w:p>
    <w:p w:rsidR="004164FD" w:rsidRDefault="004164FD" w:rsidP="006B6632">
      <w:pPr>
        <w:spacing w:after="0" w:line="240" w:lineRule="auto"/>
        <w:ind w:left="495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4164FD" w:rsidRDefault="00970EDC" w:rsidP="00EF142E">
      <w:pPr>
        <w:spacing w:after="0" w:line="240" w:lineRule="auto"/>
        <w:contextualSpacing/>
        <w:rPr>
          <w:rFonts w:ascii="Times New Roman" w:eastAsia="Calibri" w:hAnsi="Times New Roman" w:cs="Times New Roman"/>
          <w:sz w:val="40"/>
          <w:szCs w:val="40"/>
          <w:vertAlign w:val="superscript"/>
        </w:rPr>
      </w:pPr>
      <w:r>
        <w:rPr>
          <w:rFonts w:ascii="Times New Roman" w:eastAsia="Calibri" w:hAnsi="Times New Roman" w:cs="Times New Roman"/>
          <w:sz w:val="40"/>
          <w:szCs w:val="40"/>
          <w:vertAlign w:val="superscript"/>
        </w:rPr>
        <w:t xml:space="preserve">            </w:t>
      </w:r>
      <w:r w:rsidR="0021509C" w:rsidRPr="00970EDC">
        <w:rPr>
          <w:rFonts w:ascii="Times New Roman" w:eastAsia="Calibri" w:hAnsi="Times New Roman" w:cs="Times New Roman"/>
          <w:sz w:val="40"/>
          <w:szCs w:val="40"/>
          <w:vertAlign w:val="superscript"/>
        </w:rPr>
        <w:t xml:space="preserve">Директор школы                         </w:t>
      </w:r>
      <w:r w:rsidR="00E5648A">
        <w:rPr>
          <w:rFonts w:ascii="Times New Roman" w:eastAsia="Calibri" w:hAnsi="Times New Roman" w:cs="Times New Roman"/>
          <w:sz w:val="40"/>
          <w:szCs w:val="40"/>
          <w:vertAlign w:val="superscript"/>
        </w:rPr>
        <w:t xml:space="preserve">                            </w:t>
      </w:r>
      <w:r w:rsidR="00C92598">
        <w:rPr>
          <w:rFonts w:ascii="Times New Roman" w:eastAsia="Calibri" w:hAnsi="Times New Roman" w:cs="Times New Roman"/>
          <w:sz w:val="40"/>
          <w:szCs w:val="40"/>
          <w:vertAlign w:val="superscript"/>
        </w:rPr>
        <w:t>В.В.</w:t>
      </w:r>
      <w:r w:rsidR="004164FD">
        <w:rPr>
          <w:rFonts w:ascii="Times New Roman" w:eastAsia="Calibri" w:hAnsi="Times New Roman" w:cs="Times New Roman"/>
          <w:sz w:val="40"/>
          <w:szCs w:val="40"/>
          <w:vertAlign w:val="superscript"/>
        </w:rPr>
        <w:t xml:space="preserve"> </w:t>
      </w:r>
      <w:proofErr w:type="spellStart"/>
      <w:r w:rsidR="004164FD">
        <w:rPr>
          <w:rFonts w:ascii="Times New Roman" w:eastAsia="Calibri" w:hAnsi="Times New Roman" w:cs="Times New Roman"/>
          <w:sz w:val="40"/>
          <w:szCs w:val="40"/>
          <w:vertAlign w:val="superscript"/>
        </w:rPr>
        <w:t>Кокоткина</w:t>
      </w:r>
      <w:proofErr w:type="spellEnd"/>
    </w:p>
    <w:p w:rsidR="0021509C" w:rsidRPr="00970EDC" w:rsidRDefault="00970EDC" w:rsidP="00EF142E">
      <w:pPr>
        <w:spacing w:after="0" w:line="240" w:lineRule="auto"/>
        <w:contextualSpacing/>
        <w:rPr>
          <w:rFonts w:ascii="Times New Roman" w:eastAsia="Calibri" w:hAnsi="Times New Roman" w:cs="Times New Roman"/>
          <w:sz w:val="40"/>
          <w:szCs w:val="40"/>
          <w:vertAlign w:val="superscript"/>
        </w:rPr>
      </w:pPr>
      <w:r>
        <w:rPr>
          <w:rFonts w:ascii="Times New Roman" w:eastAsia="Calibri" w:hAnsi="Times New Roman" w:cs="Times New Roman"/>
          <w:sz w:val="40"/>
          <w:szCs w:val="40"/>
          <w:vertAlign w:val="superscript"/>
        </w:rPr>
        <w:t xml:space="preserve">            </w:t>
      </w:r>
      <w:r w:rsidR="0021509C" w:rsidRPr="00970EDC">
        <w:rPr>
          <w:rFonts w:ascii="Times New Roman" w:eastAsia="Calibri" w:hAnsi="Times New Roman" w:cs="Times New Roman"/>
          <w:sz w:val="40"/>
          <w:szCs w:val="40"/>
          <w:vertAlign w:val="superscript"/>
        </w:rPr>
        <w:t xml:space="preserve">Председатель Управляющего совета        </w:t>
      </w:r>
      <w:r w:rsidR="00EF142E" w:rsidRPr="00970EDC">
        <w:rPr>
          <w:rFonts w:ascii="Times New Roman" w:eastAsia="Calibri" w:hAnsi="Times New Roman" w:cs="Times New Roman"/>
          <w:sz w:val="40"/>
          <w:szCs w:val="40"/>
          <w:vertAlign w:val="superscript"/>
        </w:rPr>
        <w:t xml:space="preserve"> </w:t>
      </w:r>
      <w:r w:rsidR="00E5648A">
        <w:rPr>
          <w:rFonts w:ascii="Times New Roman" w:eastAsia="Calibri" w:hAnsi="Times New Roman" w:cs="Times New Roman"/>
          <w:sz w:val="40"/>
          <w:szCs w:val="40"/>
          <w:vertAlign w:val="superscript"/>
        </w:rPr>
        <w:t xml:space="preserve">            </w:t>
      </w:r>
      <w:r w:rsidR="00C92598">
        <w:rPr>
          <w:rFonts w:ascii="Times New Roman" w:eastAsia="Calibri" w:hAnsi="Times New Roman" w:cs="Times New Roman"/>
          <w:sz w:val="40"/>
          <w:szCs w:val="40"/>
          <w:vertAlign w:val="superscript"/>
        </w:rPr>
        <w:t>Е.Г Едина</w:t>
      </w:r>
    </w:p>
    <w:p w:rsidR="006B6632" w:rsidRDefault="006B6632" w:rsidP="00EF142E">
      <w:pPr>
        <w:spacing w:before="240" w:after="0" w:line="360" w:lineRule="auto"/>
        <w:ind w:left="4956" w:firstLine="708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</w:p>
    <w:p w:rsidR="004164FD" w:rsidRDefault="004164FD" w:rsidP="00EF142E">
      <w:pPr>
        <w:spacing w:before="240" w:after="0" w:line="360" w:lineRule="auto"/>
        <w:ind w:left="4956" w:firstLine="708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</w:p>
    <w:p w:rsidR="004164FD" w:rsidRPr="00EF142E" w:rsidRDefault="004164FD" w:rsidP="00EF142E">
      <w:pPr>
        <w:spacing w:before="240" w:after="0" w:line="360" w:lineRule="auto"/>
        <w:ind w:left="4956" w:firstLine="708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</w:p>
    <w:p w:rsidR="00931E4B" w:rsidRPr="00EF142E" w:rsidRDefault="00931E4B">
      <w:pPr>
        <w:rPr>
          <w:sz w:val="28"/>
          <w:szCs w:val="28"/>
        </w:rPr>
      </w:pPr>
    </w:p>
    <w:sectPr w:rsidR="00931E4B" w:rsidRPr="00EF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C55"/>
    <w:rsid w:val="00001FE1"/>
    <w:rsid w:val="000103AC"/>
    <w:rsid w:val="000E07A3"/>
    <w:rsid w:val="00122774"/>
    <w:rsid w:val="00166FDB"/>
    <w:rsid w:val="001725EC"/>
    <w:rsid w:val="00194951"/>
    <w:rsid w:val="001A2D73"/>
    <w:rsid w:val="001C629D"/>
    <w:rsid w:val="001C75F5"/>
    <w:rsid w:val="001F4FEB"/>
    <w:rsid w:val="00203EE0"/>
    <w:rsid w:val="002115C2"/>
    <w:rsid w:val="0021509C"/>
    <w:rsid w:val="002278D8"/>
    <w:rsid w:val="00286554"/>
    <w:rsid w:val="002B26B5"/>
    <w:rsid w:val="003308F6"/>
    <w:rsid w:val="003629EB"/>
    <w:rsid w:val="003C1E22"/>
    <w:rsid w:val="003C7989"/>
    <w:rsid w:val="003F1FB5"/>
    <w:rsid w:val="004016B7"/>
    <w:rsid w:val="004164FD"/>
    <w:rsid w:val="004215D3"/>
    <w:rsid w:val="00425856"/>
    <w:rsid w:val="00484870"/>
    <w:rsid w:val="004A6CE7"/>
    <w:rsid w:val="004D1292"/>
    <w:rsid w:val="00513880"/>
    <w:rsid w:val="00520D49"/>
    <w:rsid w:val="00566225"/>
    <w:rsid w:val="00570546"/>
    <w:rsid w:val="005778CB"/>
    <w:rsid w:val="005F1FBA"/>
    <w:rsid w:val="00625BCA"/>
    <w:rsid w:val="00651C5C"/>
    <w:rsid w:val="0066161A"/>
    <w:rsid w:val="00662D90"/>
    <w:rsid w:val="006B6632"/>
    <w:rsid w:val="00742908"/>
    <w:rsid w:val="00771220"/>
    <w:rsid w:val="00797165"/>
    <w:rsid w:val="00815BD6"/>
    <w:rsid w:val="00820FD2"/>
    <w:rsid w:val="00846E66"/>
    <w:rsid w:val="00900EFB"/>
    <w:rsid w:val="00901CDE"/>
    <w:rsid w:val="00901EE9"/>
    <w:rsid w:val="00931E4B"/>
    <w:rsid w:val="0095375A"/>
    <w:rsid w:val="00957CE2"/>
    <w:rsid w:val="009630B4"/>
    <w:rsid w:val="00970EDC"/>
    <w:rsid w:val="009A33CF"/>
    <w:rsid w:val="009A6CC0"/>
    <w:rsid w:val="009F21ED"/>
    <w:rsid w:val="00A169A5"/>
    <w:rsid w:val="00A61CD4"/>
    <w:rsid w:val="00AB5CAF"/>
    <w:rsid w:val="00B5001F"/>
    <w:rsid w:val="00B821AD"/>
    <w:rsid w:val="00B94A60"/>
    <w:rsid w:val="00BD3A0E"/>
    <w:rsid w:val="00C371CE"/>
    <w:rsid w:val="00C6680F"/>
    <w:rsid w:val="00C812F6"/>
    <w:rsid w:val="00C92598"/>
    <w:rsid w:val="00D07EAC"/>
    <w:rsid w:val="00D17F20"/>
    <w:rsid w:val="00D554AE"/>
    <w:rsid w:val="00DB1D3E"/>
    <w:rsid w:val="00DD1C55"/>
    <w:rsid w:val="00DE0433"/>
    <w:rsid w:val="00E1559D"/>
    <w:rsid w:val="00E222CD"/>
    <w:rsid w:val="00E37F34"/>
    <w:rsid w:val="00E46720"/>
    <w:rsid w:val="00E5648A"/>
    <w:rsid w:val="00EB371A"/>
    <w:rsid w:val="00EB5146"/>
    <w:rsid w:val="00EB7459"/>
    <w:rsid w:val="00EF142E"/>
    <w:rsid w:val="00F22B89"/>
    <w:rsid w:val="00F80BEC"/>
    <w:rsid w:val="00F86887"/>
    <w:rsid w:val="00F875FB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A2D87"/>
  <w15:chartTrackingRefBased/>
  <w15:docId w15:val="{0F87894F-74C6-4E58-AE93-FC3EA993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629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371CE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7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7F3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D3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ou_svet1@mail.ru" TargetMode="External"/><Relationship Id="rId5" Type="http://schemas.openxmlformats.org/officeDocument/2006/relationships/hyperlink" Target="https://svet-vbg.lenschool.ru/treatm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Gim2_Director</dc:creator>
  <cp:keywords/>
  <dc:description/>
  <cp:lastModifiedBy>SKY</cp:lastModifiedBy>
  <cp:revision>92</cp:revision>
  <cp:lastPrinted>2022-01-21T06:48:00Z</cp:lastPrinted>
  <dcterms:created xsi:type="dcterms:W3CDTF">2022-01-19T10:20:00Z</dcterms:created>
  <dcterms:modified xsi:type="dcterms:W3CDTF">2023-12-22T13:28:00Z</dcterms:modified>
</cp:coreProperties>
</file>