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DD0D8" w14:textId="051FECB5" w:rsidR="00190306" w:rsidRDefault="00803546" w:rsidP="00104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728">
        <w:rPr>
          <w:rFonts w:ascii="Times New Roman" w:hAnsi="Times New Roman" w:cs="Times New Roman"/>
          <w:b/>
          <w:bCs/>
          <w:sz w:val="24"/>
          <w:szCs w:val="24"/>
        </w:rPr>
        <w:t>Заявка на участие во всероссийском конкурсе «Вектор качества образования»</w:t>
      </w:r>
    </w:p>
    <w:p w14:paraId="74611617" w14:textId="7A986013" w:rsidR="00557E92" w:rsidRDefault="00557E92" w:rsidP="00104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(Карта инновации)</w:t>
      </w:r>
    </w:p>
    <w:p w14:paraId="408E0C20" w14:textId="77777777" w:rsidR="00161F91" w:rsidRPr="00104728" w:rsidRDefault="00161F91" w:rsidP="00104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00"/>
        <w:gridCol w:w="6251"/>
      </w:tblGrid>
      <w:tr w:rsidR="00803546" w:rsidRPr="00104728" w14:paraId="451DDD27" w14:textId="77777777" w:rsidTr="009F0CC3">
        <w:tc>
          <w:tcPr>
            <w:tcW w:w="3397" w:type="dxa"/>
          </w:tcPr>
          <w:p w14:paraId="2116F884" w14:textId="17948B7E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954" w:type="dxa"/>
          </w:tcPr>
          <w:p w14:paraId="0948B394" w14:textId="408B7180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«Многоуровневый образовательный комплекс №</w:t>
            </w:r>
            <w:r w:rsidR="00161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2» </w:t>
            </w:r>
          </w:p>
        </w:tc>
      </w:tr>
      <w:tr w:rsidR="00803546" w:rsidRPr="00104728" w14:paraId="782ED6CC" w14:textId="77777777" w:rsidTr="009F0CC3">
        <w:tc>
          <w:tcPr>
            <w:tcW w:w="3397" w:type="dxa"/>
          </w:tcPr>
          <w:p w14:paraId="25B9F756" w14:textId="5E850182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54" w:type="dxa"/>
          </w:tcPr>
          <w:p w14:paraId="6A5273BC" w14:textId="2BB1B03D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Свердлов Владимир Яковлевич</w:t>
            </w:r>
          </w:p>
        </w:tc>
      </w:tr>
      <w:tr w:rsidR="00803546" w:rsidRPr="00104728" w14:paraId="20AADF50" w14:textId="77777777" w:rsidTr="009F0CC3">
        <w:tc>
          <w:tcPr>
            <w:tcW w:w="3397" w:type="dxa"/>
          </w:tcPr>
          <w:p w14:paraId="37F358B4" w14:textId="29D06D48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54" w:type="dxa"/>
          </w:tcPr>
          <w:p w14:paraId="4B5191A3" w14:textId="29042F02" w:rsidR="00803546" w:rsidRPr="00104728" w:rsidRDefault="00A94E01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394086,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51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3546" w:rsidRPr="00104728">
              <w:rPr>
                <w:rFonts w:ascii="Times New Roman" w:hAnsi="Times New Roman" w:cs="Times New Roman"/>
                <w:sz w:val="24"/>
                <w:szCs w:val="24"/>
              </w:rPr>
              <w:t>.Воронеж</w:t>
            </w:r>
            <w:proofErr w:type="spellEnd"/>
            <w:r w:rsidR="00803546" w:rsidRPr="0010472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546" w:rsidRPr="00104728">
              <w:rPr>
                <w:rFonts w:ascii="Times New Roman" w:hAnsi="Times New Roman" w:cs="Times New Roman"/>
                <w:sz w:val="24"/>
                <w:szCs w:val="24"/>
              </w:rPr>
              <w:t>Шендрикова</w:t>
            </w:r>
            <w:proofErr w:type="spellEnd"/>
            <w:r w:rsidR="00803546" w:rsidRPr="00104728"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  <w:p w14:paraId="71C5CF8D" w14:textId="77777777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+7(473)231-78-21</w:t>
            </w:r>
          </w:p>
          <w:p w14:paraId="545284F3" w14:textId="1EBE7E7B" w:rsidR="00803546" w:rsidRPr="00104728" w:rsidRDefault="000D7AA4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A4">
              <w:rPr>
                <w:rFonts w:ascii="Times New Roman" w:hAnsi="Times New Roman" w:cs="Times New Roman"/>
                <w:sz w:val="24"/>
                <w:szCs w:val="24"/>
              </w:rPr>
              <w:t>lyceummok2@govvrn.ru</w:t>
            </w:r>
          </w:p>
          <w:p w14:paraId="0D9ED054" w14:textId="0D742963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546" w:rsidRPr="00104728" w14:paraId="72562BF4" w14:textId="77777777" w:rsidTr="009F0CC3">
        <w:tc>
          <w:tcPr>
            <w:tcW w:w="3397" w:type="dxa"/>
          </w:tcPr>
          <w:p w14:paraId="5645CDC3" w14:textId="68618C43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</w:t>
            </w:r>
          </w:p>
        </w:tc>
        <w:tc>
          <w:tcPr>
            <w:tcW w:w="5954" w:type="dxa"/>
          </w:tcPr>
          <w:p w14:paraId="4EF3998A" w14:textId="7EF6A84D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Школа – территория больших возможностей</w:t>
            </w:r>
          </w:p>
        </w:tc>
      </w:tr>
      <w:tr w:rsidR="00803546" w:rsidRPr="00104728" w14:paraId="795DBCD4" w14:textId="77777777" w:rsidTr="009F0CC3">
        <w:tc>
          <w:tcPr>
            <w:tcW w:w="3397" w:type="dxa"/>
          </w:tcPr>
          <w:p w14:paraId="6EE13443" w14:textId="6F5531FB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954" w:type="dxa"/>
          </w:tcPr>
          <w:p w14:paraId="509EDBA9" w14:textId="4BFDE4FC" w:rsidR="00803546" w:rsidRPr="005470E5" w:rsidRDefault="007A5D44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0E5">
              <w:rPr>
                <w:rFonts w:ascii="Times New Roman" w:hAnsi="Times New Roman" w:cs="Times New Roman"/>
                <w:sz w:val="24"/>
                <w:szCs w:val="24"/>
              </w:rPr>
              <w:t>Персонализация образовательного процесса</w:t>
            </w:r>
            <w:r w:rsidR="003179B6"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начальной школы к старшей</w:t>
            </w:r>
            <w:r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179B6"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</w:t>
            </w:r>
            <w:r w:rsidRPr="005470E5">
              <w:rPr>
                <w:rFonts w:ascii="Times New Roman" w:hAnsi="Times New Roman" w:cs="Times New Roman"/>
                <w:sz w:val="24"/>
                <w:szCs w:val="24"/>
              </w:rPr>
              <w:t>открытой сред</w:t>
            </w:r>
            <w:r w:rsidR="003179B6" w:rsidRPr="00547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образования</w:t>
            </w:r>
          </w:p>
        </w:tc>
      </w:tr>
      <w:tr w:rsidR="00803546" w:rsidRPr="00104728" w14:paraId="7FED0A22" w14:textId="77777777" w:rsidTr="009F0CC3">
        <w:tc>
          <w:tcPr>
            <w:tcW w:w="3397" w:type="dxa"/>
          </w:tcPr>
          <w:p w14:paraId="1C221A70" w14:textId="1C78F4C1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954" w:type="dxa"/>
          </w:tcPr>
          <w:p w14:paraId="795DEC53" w14:textId="77777777" w:rsidR="00803546" w:rsidRDefault="003179B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Фролова Юлия Юрьевна</w:t>
            </w:r>
          </w:p>
          <w:p w14:paraId="1EA9B500" w14:textId="77777777" w:rsidR="00B96315" w:rsidRDefault="00B96315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14:paraId="635CF342" w14:textId="6D16C7DD" w:rsidR="00B96315" w:rsidRPr="00104728" w:rsidRDefault="00B96315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Елена Валентиновна</w:t>
            </w:r>
          </w:p>
        </w:tc>
      </w:tr>
      <w:tr w:rsidR="00803546" w:rsidRPr="00104728" w14:paraId="3001B9F3" w14:textId="77777777" w:rsidTr="009F0CC3">
        <w:tc>
          <w:tcPr>
            <w:tcW w:w="3397" w:type="dxa"/>
          </w:tcPr>
          <w:p w14:paraId="43AAAE6A" w14:textId="11653303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(цель, задачи, содержание работы, полученные результаты, эффекты)</w:t>
            </w:r>
          </w:p>
        </w:tc>
        <w:tc>
          <w:tcPr>
            <w:tcW w:w="5954" w:type="dxa"/>
          </w:tcPr>
          <w:p w14:paraId="43EB4190" w14:textId="172D5337" w:rsidR="00A26717" w:rsidRPr="00104728" w:rsidRDefault="00C0761B" w:rsidP="00104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470E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26717"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ель инновации - разработка и внедрение </w:t>
            </w:r>
            <w:r w:rsidR="009F0CC3" w:rsidRPr="00547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717"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9F0CC3" w:rsidRPr="00547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6717" w:rsidRPr="005470E5">
              <w:rPr>
                <w:rFonts w:ascii="Times New Roman" w:hAnsi="Times New Roman" w:cs="Times New Roman"/>
                <w:sz w:val="24"/>
                <w:szCs w:val="24"/>
              </w:rPr>
              <w:t xml:space="preserve"> модели персонализированного обучения,</w:t>
            </w:r>
            <w:r w:rsidR="00A26717"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способствующего саморазвитию и самореализации ученика, в условиях открытой среды современного образования.  </w:t>
            </w:r>
          </w:p>
          <w:p w14:paraId="333EF799" w14:textId="67552FC0" w:rsidR="00A26717" w:rsidRPr="00104728" w:rsidRDefault="00A26717" w:rsidP="00104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11AD6A99" w14:textId="77777777" w:rsidR="00A26717" w:rsidRPr="00104728" w:rsidRDefault="00A26717" w:rsidP="00104728">
            <w:pPr>
              <w:numPr>
                <w:ilvl w:val="0"/>
                <w:numId w:val="5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создать образовательную среду для внедрения персонализированного обучения, в том числе модернизировать цифровую образовательную среду, отвечающую потребностям персонализированного образования;</w:t>
            </w:r>
          </w:p>
          <w:p w14:paraId="44DF2408" w14:textId="77777777" w:rsidR="00A26717" w:rsidRPr="00104728" w:rsidRDefault="00A26717" w:rsidP="0010472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внедрить модель смешанного обучения, предполагающую традиционный, лекционно-практический, дистанционный форматы обучения, использование технологий модульного типа;</w:t>
            </w:r>
          </w:p>
          <w:p w14:paraId="3F762671" w14:textId="77777777" w:rsidR="00A26717" w:rsidRPr="00104728" w:rsidRDefault="00A26717" w:rsidP="0010472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разработать персонализированные учебные планы для учащихся с учётом их потребностей, разработать механизмы и инструменты реализации и диагностики результативности предлагаемой модели.</w:t>
            </w:r>
          </w:p>
          <w:p w14:paraId="18359746" w14:textId="77777777" w:rsidR="00A26717" w:rsidRPr="00104728" w:rsidRDefault="00A26717" w:rsidP="0010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76754" w14:textId="1A5543CC" w:rsidR="003179B6" w:rsidRPr="00104728" w:rsidRDefault="003179B6" w:rsidP="001047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Ключевой принцип, лежащий в основе концепции персонализации в МБОУ «Лицей «МОК №2», - принцип выбора. От начальной школы к среднему и старшему звену в Лицее сохраняется преемственная традиция выбора учащихся.  </w:t>
            </w:r>
            <w:r w:rsidR="00C0761B"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 Начиная с начальной школы, ученикам предоставляется выбор курсов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 xml:space="preserve"> из части, формируемой участниками образовательных отношений</w:t>
            </w:r>
            <w:r w:rsidR="00C0761B"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, со средней школы 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>– к выбору курсов добавляется выбор</w:t>
            </w:r>
            <w:r w:rsidR="00C0761B"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формата </w:t>
            </w:r>
            <w:r w:rsidR="00C0761B" w:rsidRPr="0010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обучения, на старшей ступени – учащиеся 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 xml:space="preserve">сами </w:t>
            </w:r>
            <w:r w:rsidR="00C0761B"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 xml:space="preserve">свой </w:t>
            </w:r>
            <w:r w:rsidR="00353A7F">
              <w:rPr>
                <w:rFonts w:ascii="Times New Roman" w:hAnsi="Times New Roman" w:cs="Times New Roman"/>
                <w:sz w:val="24"/>
                <w:szCs w:val="24"/>
              </w:rPr>
              <w:t>персон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>альный образовательный маршрут</w:t>
            </w:r>
            <w:r w:rsidR="00353A7F">
              <w:rPr>
                <w:rFonts w:ascii="Times New Roman" w:hAnsi="Times New Roman" w:cs="Times New Roman"/>
                <w:sz w:val="24"/>
                <w:szCs w:val="24"/>
              </w:rPr>
              <w:t>, сохраняя профильную направленность и формируя индивидуальные потребности ученика.</w:t>
            </w:r>
          </w:p>
          <w:p w14:paraId="31959ADB" w14:textId="77777777" w:rsidR="00C0761B" w:rsidRPr="00104728" w:rsidRDefault="00C0761B" w:rsidP="00104728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Персонализация обучения в 10-11 классах предполагает работу по 5 профилям обучения: информационно-технологический, социально-гуманитарный, филологический, социально-экономический и естественнонаучный. </w:t>
            </w:r>
          </w:p>
          <w:p w14:paraId="06D32B09" w14:textId="796C62D8" w:rsidR="00C0761B" w:rsidRPr="00104728" w:rsidRDefault="00C0761B" w:rsidP="0010472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Профильные предметы усиливаются курсами по выбору, реализуемыми педагогами школы или преподавателями вузов, и курсами по самообразованию, которые учащиеся подбирают индивидуально.</w:t>
            </w:r>
          </w:p>
          <w:p w14:paraId="6E26BDA7" w14:textId="350AD728" w:rsidR="00C0761B" w:rsidRPr="00104728" w:rsidRDefault="00C0761B" w:rsidP="0010472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курсов, связанных с самообразованием, происходит перераспределение учебного времени учащихся. При этом обучение ведется по смешанному типу: наряду с традиционным форматом обучения используется лекционно-практическая форма занятий. При этом по предметам углубленного изучения полностью сохраняется объем часов, преподаваемых в очной форме, по непрофильным предметам часть часов реализуется </w:t>
            </w:r>
          </w:p>
          <w:p w14:paraId="5F469126" w14:textId="77777777" w:rsidR="00C0761B" w:rsidRPr="00104728" w:rsidRDefault="00C0761B" w:rsidP="00104728">
            <w:pPr>
              <w:pStyle w:val="a4"/>
              <w:numPr>
                <w:ilvl w:val="0"/>
                <w:numId w:val="3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в форме лекции для потока учащихся;</w:t>
            </w:r>
          </w:p>
          <w:p w14:paraId="313B44C9" w14:textId="3DF72289" w:rsidR="00C0761B" w:rsidRPr="00104728" w:rsidRDefault="00C0761B" w:rsidP="00104728">
            <w:pPr>
              <w:pStyle w:val="a4"/>
              <w:numPr>
                <w:ilvl w:val="0"/>
                <w:numId w:val="3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в форме практических занятий для каждого класса/группы; </w:t>
            </w:r>
          </w:p>
          <w:p w14:paraId="49CA8EAA" w14:textId="2993CF60" w:rsidR="00C0761B" w:rsidRPr="00104728" w:rsidRDefault="00C0761B" w:rsidP="00104728">
            <w:pPr>
              <w:pStyle w:val="a4"/>
              <w:numPr>
                <w:ilvl w:val="0"/>
                <w:numId w:val="3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выносится на самообразование и самоподготовку (заочно) с последующим контролем при проведении текущей и промежуточной аттестации.</w:t>
            </w:r>
          </w:p>
          <w:p w14:paraId="7BE55C9D" w14:textId="77777777" w:rsidR="003179B6" w:rsidRPr="00104728" w:rsidRDefault="003179B6" w:rsidP="0010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6430345"/>
          </w:p>
          <w:p w14:paraId="50336200" w14:textId="57D042DF" w:rsidR="00110C4C" w:rsidRPr="00104728" w:rsidRDefault="00A26717" w:rsidP="0010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</w:t>
            </w:r>
            <w:r w:rsidR="00353A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F1E79D" w14:textId="3BB06617" w:rsidR="00353A7F" w:rsidRDefault="00353A7F" w:rsidP="007A59E9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приведена в соответствие с задачами персонализации обучения;</w:t>
            </w:r>
          </w:p>
          <w:p w14:paraId="6B93ECF0" w14:textId="5416A62D" w:rsidR="007A59E9" w:rsidRDefault="007A59E9" w:rsidP="007A59E9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разработаны механизмы и инструменты реализации и диагностики персонализированного обучения;</w:t>
            </w:r>
          </w:p>
          <w:p w14:paraId="2F63B927" w14:textId="777601B2" w:rsidR="009F0CC3" w:rsidRDefault="00C0761B" w:rsidP="00104728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внедрены в учебный процесс </w:t>
            </w:r>
            <w:r w:rsidR="007A59E9">
              <w:rPr>
                <w:rFonts w:ascii="Times New Roman" w:hAnsi="Times New Roman" w:cs="Times New Roman"/>
                <w:sz w:val="24"/>
                <w:szCs w:val="24"/>
              </w:rPr>
              <w:t>персонализированные</w:t>
            </w: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планы для учащихся старшей ступени</w:t>
            </w:r>
            <w:r w:rsidR="009F0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024202" w14:textId="7D4CD115" w:rsidR="009F0CC3" w:rsidRPr="00104728" w:rsidRDefault="009F0CC3" w:rsidP="00104728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внедрена модель смешанного обучения на ступени старшей школы, интегрирующая форматы традиционного и лекционно-практического обучения;</w:t>
            </w:r>
          </w:p>
          <w:p w14:paraId="466F9080" w14:textId="58A32478" w:rsidR="00C0761B" w:rsidRPr="00FE18D7" w:rsidRDefault="00C0761B" w:rsidP="00104728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D7">
              <w:rPr>
                <w:rFonts w:ascii="Times New Roman" w:hAnsi="Times New Roman" w:cs="Times New Roman"/>
                <w:sz w:val="24"/>
                <w:szCs w:val="24"/>
              </w:rPr>
              <w:t>претерпевает активные изменения</w:t>
            </w:r>
            <w:r w:rsidR="009F0CC3" w:rsidRPr="00FE18D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среда лицея</w:t>
            </w:r>
            <w:r w:rsidRPr="00FE18D7">
              <w:rPr>
                <w:rFonts w:ascii="Times New Roman" w:hAnsi="Times New Roman" w:cs="Times New Roman"/>
                <w:sz w:val="24"/>
                <w:szCs w:val="24"/>
              </w:rPr>
              <w:t>: расширяются связи с образовательными центрами</w:t>
            </w:r>
            <w:r w:rsidR="00110C4C" w:rsidRPr="00FE18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6625" w:rsidRPr="00FE18D7">
              <w:rPr>
                <w:rFonts w:ascii="Times New Roman" w:hAnsi="Times New Roman" w:cs="Times New Roman"/>
                <w:sz w:val="24"/>
                <w:szCs w:val="24"/>
              </w:rPr>
              <w:t xml:space="preserve">другими образовательными организациями, </w:t>
            </w:r>
            <w:r w:rsidRPr="00FE18D7">
              <w:rPr>
                <w:rFonts w:ascii="Times New Roman" w:hAnsi="Times New Roman" w:cs="Times New Roman"/>
                <w:sz w:val="24"/>
                <w:szCs w:val="24"/>
              </w:rPr>
              <w:t>высшими</w:t>
            </w:r>
            <w:r w:rsidR="00110C4C" w:rsidRPr="00FE18D7">
              <w:rPr>
                <w:rFonts w:ascii="Times New Roman" w:hAnsi="Times New Roman" w:cs="Times New Roman"/>
                <w:sz w:val="24"/>
                <w:szCs w:val="24"/>
              </w:rPr>
              <w:t xml:space="preserve"> и средними </w:t>
            </w:r>
            <w:r w:rsidRPr="00FE18D7">
              <w:rPr>
                <w:rFonts w:ascii="Times New Roman" w:hAnsi="Times New Roman" w:cs="Times New Roman"/>
                <w:sz w:val="24"/>
                <w:szCs w:val="24"/>
              </w:rPr>
              <w:t>учебными заведениями региона</w:t>
            </w:r>
            <w:r w:rsidR="00353A7F" w:rsidRPr="00FE18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A8A3DB" w14:textId="27F3B348" w:rsidR="00353A7F" w:rsidRPr="00FE18D7" w:rsidRDefault="00353A7F" w:rsidP="00104728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D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обеспечено повышение квалификации и методическая поддержка педагогов по вопросам персонализации обучения.</w:t>
            </w:r>
          </w:p>
          <w:p w14:paraId="58868AC2" w14:textId="77777777" w:rsidR="00C0761B" w:rsidRPr="00104728" w:rsidRDefault="00C0761B" w:rsidP="0010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D5BB9" w14:textId="0AD19738" w:rsidR="00A26717" w:rsidRPr="00D36B84" w:rsidRDefault="00A26717" w:rsidP="0010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Эффекты</w:t>
            </w:r>
            <w:r w:rsidR="00353A7F" w:rsidRPr="00D36B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A38CB" w14:textId="3661E6F9" w:rsidR="00353A7F" w:rsidRPr="00D36B84" w:rsidRDefault="00353A7F" w:rsidP="00353A7F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6625" w:rsidRPr="00D36B84">
              <w:rPr>
                <w:rFonts w:ascii="Times New Roman" w:hAnsi="Times New Roman" w:cs="Times New Roman"/>
                <w:sz w:val="24"/>
                <w:szCs w:val="24"/>
              </w:rPr>
              <w:t>озрастает мотивация учащихся к обучени</w:t>
            </w: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ю;</w:t>
            </w:r>
          </w:p>
          <w:p w14:paraId="3C9005BA" w14:textId="77777777" w:rsidR="00353A7F" w:rsidRPr="00D36B84" w:rsidRDefault="00353A7F" w:rsidP="00353A7F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возрастает степень </w:t>
            </w:r>
            <w:proofErr w:type="spellStart"/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D36B8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за счёт обучения в группах сменного состава;</w:t>
            </w:r>
          </w:p>
          <w:p w14:paraId="6A01741A" w14:textId="2965AC4E" w:rsidR="00353A7F" w:rsidRPr="00D36B84" w:rsidRDefault="00353A7F" w:rsidP="00353A7F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прослеживается рост качества образования и удовлетворенность участников образовательных отношений образовательным процессом;</w:t>
            </w:r>
          </w:p>
          <w:p w14:paraId="05F2004A" w14:textId="4A72DF91" w:rsidR="00803546" w:rsidRPr="00D36B84" w:rsidRDefault="00353A7F" w:rsidP="00D36B84">
            <w:pPr>
              <w:pStyle w:val="a4"/>
              <w:numPr>
                <w:ilvl w:val="0"/>
                <w:numId w:val="4"/>
              </w:numPr>
              <w:ind w:left="31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достигнут высокий уровень коммуникационных взаимоотношений субъектов образовательной деятельности;</w:t>
            </w:r>
            <w:r w:rsidR="002D47EE" w:rsidRPr="002D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B84">
              <w:rPr>
                <w:rFonts w:ascii="Times New Roman" w:hAnsi="Times New Roman" w:cs="Times New Roman"/>
                <w:sz w:val="24"/>
                <w:szCs w:val="24"/>
              </w:rPr>
              <w:t>расширено социальное партнерство школы.</w:t>
            </w:r>
            <w:bookmarkEnd w:id="0"/>
          </w:p>
        </w:tc>
      </w:tr>
      <w:tr w:rsidR="00803546" w:rsidRPr="00104728" w14:paraId="73D972FD" w14:textId="77777777" w:rsidTr="009F0CC3">
        <w:tc>
          <w:tcPr>
            <w:tcW w:w="3397" w:type="dxa"/>
          </w:tcPr>
          <w:p w14:paraId="4D47796A" w14:textId="7DE8F614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54" w:type="dxa"/>
          </w:tcPr>
          <w:p w14:paraId="31309CC0" w14:textId="33664ADA" w:rsidR="000D4ABC" w:rsidRPr="00EC11E4" w:rsidRDefault="000D4ABC" w:rsidP="000D4ABC">
            <w:pPr>
              <w:pStyle w:val="41"/>
              <w:shd w:val="clear" w:color="auto" w:fill="auto"/>
              <w:spacing w:line="240" w:lineRule="auto"/>
              <w:jc w:val="both"/>
              <w:rPr>
                <w:rStyle w:val="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2022 году МБОУ «Лицей «МОК №</w:t>
            </w:r>
            <w:r w:rsidR="004C09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2» присвоен статус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региональной инновационной площадки</w:t>
            </w:r>
            <w:r w:rsidR="007E5B56" w:rsidRPr="007E5B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E5B5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теме</w:t>
            </w: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22CDE36" w14:textId="3C959355" w:rsidR="000D4ABC" w:rsidRDefault="000D4ABC" w:rsidP="002D4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сфере образования, направленная на совершенствование учебно-методического, научно-педагогического, организационного, правового, финансово-экономического, кадрового, материально-технического обеспечения системы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5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FD7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образования, науки и молодежной политики от 29.11.2022 № 1701</w:t>
            </w:r>
          </w:p>
          <w:p w14:paraId="5CBDE028" w14:textId="76525413" w:rsidR="007E5B56" w:rsidRDefault="007E5B5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опыт МБОУ «Лицей «МОК №</w:t>
            </w:r>
            <w:r w:rsidR="004C0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2» транслировался для образовательных организаций других регионов: Московской, Рязанской, </w:t>
            </w:r>
            <w:r w:rsidR="003E05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елгородской областей</w:t>
            </w:r>
            <w:r w:rsidR="003E05E3">
              <w:rPr>
                <w:rFonts w:ascii="Times New Roman" w:hAnsi="Times New Roman" w:cs="Times New Roman"/>
                <w:sz w:val="24"/>
                <w:szCs w:val="24"/>
              </w:rPr>
              <w:t>, Ставропольского края.</w:t>
            </w:r>
          </w:p>
          <w:p w14:paraId="59AAABB6" w14:textId="77777777" w:rsidR="007E5B56" w:rsidRDefault="007E5B5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A1D19" w14:textId="4F7056A9" w:rsidR="0049367B" w:rsidRDefault="000D4ABC" w:rsidP="0049367B">
            <w:pPr>
              <w:pStyle w:val="a7"/>
              <w:spacing w:before="0" w:beforeAutospacing="0" w:after="160" w:afterAutospacing="0"/>
              <w:jc w:val="both"/>
            </w:pPr>
            <w:r>
              <w:t>На протяжении ряда лет МБОУ «Лицей «МОК №</w:t>
            </w:r>
            <w:r w:rsidR="004C0934">
              <w:t xml:space="preserve"> </w:t>
            </w:r>
            <w:r>
              <w:t xml:space="preserve">2» является </w:t>
            </w:r>
            <w:r w:rsidRPr="000D4ABC">
              <w:rPr>
                <w:b/>
                <w:bCs/>
              </w:rPr>
              <w:t>региональной</w:t>
            </w:r>
            <w:r w:rsidRPr="00EC11E4">
              <w:t xml:space="preserve"> </w:t>
            </w:r>
            <w:proofErr w:type="spellStart"/>
            <w:r w:rsidRPr="00EC11E4">
              <w:rPr>
                <w:b/>
              </w:rPr>
              <w:t>стажировочной</w:t>
            </w:r>
            <w:proofErr w:type="spellEnd"/>
            <w:r w:rsidRPr="00EC11E4">
              <w:rPr>
                <w:b/>
              </w:rPr>
              <w:t xml:space="preserve"> площадк</w:t>
            </w:r>
            <w:r>
              <w:rPr>
                <w:b/>
              </w:rPr>
              <w:t>ой</w:t>
            </w:r>
            <w:r w:rsidRPr="00EC11E4">
              <w:rPr>
                <w:b/>
              </w:rPr>
              <w:t xml:space="preserve"> </w:t>
            </w:r>
            <w:r w:rsidRPr="0049367B">
              <w:t xml:space="preserve">по реализации практической части программ повышения квалификации в </w:t>
            </w:r>
            <w:r w:rsidR="0049367B" w:rsidRPr="0049367B">
              <w:t>2021,2022, 2023 году</w:t>
            </w:r>
            <w:r w:rsidR="0049367B">
              <w:t>:</w:t>
            </w:r>
          </w:p>
          <w:p w14:paraId="2E847F89" w14:textId="23E11449" w:rsidR="0049367B" w:rsidRPr="0049367B" w:rsidRDefault="0049367B" w:rsidP="0049367B">
            <w:pPr>
              <w:pStyle w:val="a7"/>
              <w:numPr>
                <w:ilvl w:val="0"/>
                <w:numId w:val="7"/>
              </w:numPr>
              <w:spacing w:before="0" w:beforeAutospacing="0" w:after="160" w:afterAutospacing="0"/>
              <w:ind w:left="0" w:firstLine="460"/>
              <w:jc w:val="both"/>
            </w:pPr>
            <w:r w:rsidRPr="0049367B">
              <w:t>Приказ Департамента образования и молодежной политики Воронежской области «Об утверждении перечня образовательных организаций для участия в реализации практической части дополнительных профессиональных программ (программ повышения квалификации, программ профессиональной переподготовки) в форме стажировки государственного бюджетного учреждения дополнительного профессионального образования Воронежской области «Центр непрерывного повышения профессионального мастерства педагогических работников» в 2021 году» от 25.12.2021 года № 1278.</w:t>
            </w:r>
          </w:p>
          <w:p w14:paraId="0180FCDA" w14:textId="4C7E0DB8" w:rsidR="0049367B" w:rsidRPr="0049367B" w:rsidRDefault="0049367B" w:rsidP="0049367B">
            <w:pPr>
              <w:pStyle w:val="a4"/>
              <w:numPr>
                <w:ilvl w:val="0"/>
                <w:numId w:val="7"/>
              </w:numPr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Департамента образования и молодежной политики Воронежской области «Об утверждении перечня образовательных организаций для участия в реализации практической части дополнительных профессиональных программ (программ повышения квалификации, программ профессиональной переподготовки) в форме стажировки государственного бюджетного учреждения дополнительного профессионального образования Воронежской области «Центр непрерывного повышения профессионального мастерства педагогических работников» в 2022 году» от 21.03.2022 года № 341.</w:t>
            </w:r>
          </w:p>
          <w:p w14:paraId="4C70DE62" w14:textId="77777777" w:rsidR="0049367B" w:rsidRPr="0049367B" w:rsidRDefault="0049367B" w:rsidP="0049367B">
            <w:pPr>
              <w:pStyle w:val="a4"/>
              <w:numPr>
                <w:ilvl w:val="0"/>
                <w:numId w:val="8"/>
              </w:numPr>
              <w:ind w:left="35" w:firstLine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Департамента образования и молодежной политики Воронежской области «Об утверждении перечня образовательных организаций для участия в реализации методических мероприятий и практической части </w:t>
            </w:r>
            <w:r w:rsidRPr="0049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профессиональных программ (программ повышения квалификации, программ профессиональной переподготовки) в форме стажировки государственного бюджетного учреждения дополнительного профессионального образования Воронежской области «институт развития образования имени </w:t>
            </w:r>
            <w:proofErr w:type="spellStart"/>
            <w:r w:rsidRPr="0049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Н.Ф.Бунакова</w:t>
            </w:r>
            <w:proofErr w:type="spellEnd"/>
            <w:r w:rsidRPr="0049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во втором полугодии 2023 года» от 20.10.2023 года № 1287.</w:t>
            </w:r>
          </w:p>
          <w:p w14:paraId="332413E8" w14:textId="77777777" w:rsidR="000D4ABC" w:rsidRPr="00F05381" w:rsidRDefault="000D4ABC" w:rsidP="000D4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56E20" w14:textId="5CE80F8D" w:rsidR="000D4ABC" w:rsidRDefault="000D4ABC" w:rsidP="000D4AB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 внедрения и распространения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продуктов заключается в проведении методических обучающих семинаров, стратегических сессий, образовательных интенсивов, круглых столов, вебинаров по обмену опытом и совершенствованию модели; публикации опыта работы в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стажировок:</w:t>
            </w:r>
          </w:p>
          <w:p w14:paraId="7E83BFE5" w14:textId="77777777" w:rsidR="002D47EE" w:rsidRDefault="002D47EE" w:rsidP="000D4AB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1508" w14:textId="4790F628" w:rsidR="006A7CCB" w:rsidRDefault="002D47EE" w:rsidP="004C0934">
            <w:pPr>
              <w:pStyle w:val="a4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7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45572B" w:rsidRPr="0045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</w:p>
          <w:p w14:paraId="32A3F4EE" w14:textId="77777777" w:rsidR="002D47EE" w:rsidRPr="0045572B" w:rsidRDefault="002D47EE" w:rsidP="002D47EE">
            <w:pPr>
              <w:pStyle w:val="a4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397B05" w14:textId="3D4321DE" w:rsidR="0045572B" w:rsidRDefault="0045572B" w:rsidP="0045572B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1.«</w:t>
            </w:r>
            <w:proofErr w:type="gramEnd"/>
            <w:r>
              <w:rPr>
                <w:color w:val="000000"/>
              </w:rPr>
              <w:t>Современные подходы к преподаванию филологических дисциплин в профильных и предпрофильных классах в рамках индивидуализации образовательного процесса». Приказ от 17.12.2021 г. № 144/2.</w:t>
            </w:r>
          </w:p>
          <w:p w14:paraId="6E313F70" w14:textId="192775F3" w:rsidR="0045572B" w:rsidRDefault="0045572B" w:rsidP="0045572B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2.«Развитие творческих способностей учащихся и формирование метапредметных результатов на уроках технологии» («Информатика и робототехника в предметной области «Технология»). Приказ от 08.10.2021 г. № 116/1.</w:t>
            </w:r>
          </w:p>
          <w:p w14:paraId="725B969C" w14:textId="7562C47C" w:rsidR="0045572B" w:rsidRDefault="0045572B" w:rsidP="0045572B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3.«Индивидуализация образовательного процесса. Работа с одаренными учащимися на уроках информатики с целью подготовки к олимпиаде». Приказ от 09.12.2021 г. № 138/2.</w:t>
            </w:r>
          </w:p>
          <w:p w14:paraId="3EADC04E" w14:textId="502D3AA3" w:rsidR="0045572B" w:rsidRDefault="0045572B" w:rsidP="0045572B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4.Организация исследовательской деятельности на уроках и во внеурочной деятельности на занятиях по биологии, экологии, химии в соответствии с индивидуальным учебным планом учащихся». Приказ от15.12.2021 г.№142/3.                                                                                    </w:t>
            </w:r>
          </w:p>
          <w:p w14:paraId="2AB73DE3" w14:textId="03E69C57" w:rsidR="0045572B" w:rsidRDefault="0045572B" w:rsidP="0045572B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5.«Индивидуализация образования. Совершенствование профессиональных компетенций учителя обществознания, направленных на формирование и оценивание понятийного мышления как компонента функциональной грамотности обучающихся». Приказ от 17.12.2021 г. № 144/2.</w:t>
            </w:r>
          </w:p>
          <w:p w14:paraId="3A8688EF" w14:textId="77777777" w:rsidR="0045572B" w:rsidRPr="0007002F" w:rsidRDefault="0045572B" w:rsidP="006A7C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52CB13" w14:textId="1E9A4907" w:rsidR="0007002F" w:rsidRPr="0007002F" w:rsidRDefault="006A7CCB" w:rsidP="006A7CC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  <w:r w:rsidR="0045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738C1053" w14:textId="49EDD6B5" w:rsidR="006A7CCB" w:rsidRPr="007E5B56" w:rsidRDefault="006A7CCB" w:rsidP="006A7C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5B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"Эмоциональный интеллект и преподавание иностранных языков" </w:t>
            </w:r>
          </w:p>
          <w:p w14:paraId="5F5B3DE1" w14:textId="77777777" w:rsidR="006A7CCB" w:rsidRPr="007E5B56" w:rsidRDefault="00061865" w:rsidP="006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A7CCB" w:rsidRPr="007E5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https://vk.com/club202510302</w:t>
              </w:r>
            </w:hyperlink>
          </w:p>
          <w:p w14:paraId="4A61D926" w14:textId="77777777" w:rsidR="006A7CCB" w:rsidRPr="007E5B56" w:rsidRDefault="006A7CCB" w:rsidP="006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B56">
              <w:rPr>
                <w:rFonts w:ascii="Times New Roman" w:hAnsi="Times New Roman" w:cs="Times New Roman"/>
                <w:sz w:val="24"/>
                <w:szCs w:val="24"/>
              </w:rPr>
              <w:t xml:space="preserve">2. Региональное методическое объединение учителей иностранного языка </w:t>
            </w:r>
          </w:p>
          <w:p w14:paraId="26D45CAD" w14:textId="77777777" w:rsidR="006A7CCB" w:rsidRPr="007E5B56" w:rsidRDefault="00061865" w:rsidP="006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A7CCB" w:rsidRPr="007E5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https://vk.com/club202510302</w:t>
              </w:r>
            </w:hyperlink>
          </w:p>
          <w:p w14:paraId="3BF41278" w14:textId="77777777" w:rsidR="006A7CCB" w:rsidRPr="007E5B56" w:rsidRDefault="006A7CCB" w:rsidP="00CB4F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5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Семинар </w:t>
            </w:r>
            <w:r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«навыков» для жизни на уроках иностранного языка с целью построения ИОМ обучающихся»</w:t>
            </w:r>
          </w:p>
          <w:p w14:paraId="1D755339" w14:textId="77777777" w:rsidR="006A7CCB" w:rsidRPr="007E5B56" w:rsidRDefault="0006186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7CCB" w:rsidRPr="007E5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https://vk.com/club202510302</w:t>
              </w:r>
            </w:hyperlink>
          </w:p>
          <w:p w14:paraId="39066C14" w14:textId="46DE1E5F" w:rsidR="006A7CCB" w:rsidRPr="007E5B56" w:rsidRDefault="006A7CCB" w:rsidP="00CB4F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Методический семинар "Проектирование модульных профориентационных курсов по выбору на иностранном языке (на примере немецкого языка)"</w:t>
            </w:r>
          </w:p>
          <w:p w14:paraId="466D01D9" w14:textId="77777777" w:rsidR="006A7CCB" w:rsidRDefault="00061865" w:rsidP="00CB4F3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7CCB" w:rsidRPr="007E5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https://vk.com/club202510302</w:t>
              </w:r>
            </w:hyperlink>
          </w:p>
          <w:p w14:paraId="5BE60538" w14:textId="24A6D06A" w:rsidR="0045572B" w:rsidRDefault="0045572B" w:rsidP="00CB4F34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t>5.</w:t>
            </w:r>
            <w:r>
              <w:rPr>
                <w:color w:val="000000"/>
              </w:rPr>
              <w:t xml:space="preserve"> «Использование интерактивных методов на уроках как способ повышения мотивации обучающихся при изучении истории и обществознания. Индивидуализация образовательного процесса». Приказ от 12.04.2022 г. № 41/1.</w:t>
            </w:r>
          </w:p>
          <w:p w14:paraId="22631362" w14:textId="7B574ACC" w:rsidR="0045572B" w:rsidRDefault="0045572B" w:rsidP="00CB4F34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6.«Компенсаторные умения и навыки как часть иноязычной коммуникативной компетенции учащихся. Индивидуальные особенности коммуникации». Приказ от 06.06.2022 г. № 68/4.       </w:t>
            </w:r>
          </w:p>
          <w:p w14:paraId="7123A1F4" w14:textId="144830E9" w:rsidR="006A7CCB" w:rsidRPr="007E5B56" w:rsidRDefault="006A7CCB" w:rsidP="006A7C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2B7F" w14:textId="6C887B65" w:rsidR="006A7CCB" w:rsidRPr="007E5B56" w:rsidRDefault="000D4ABC" w:rsidP="00C12CD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 год </w:t>
            </w:r>
          </w:p>
          <w:p w14:paraId="5E2F8604" w14:textId="739B8443" w:rsidR="00686C5C" w:rsidRDefault="00C12CD3" w:rsidP="00CB4F34">
            <w:pPr>
              <w:spacing w:line="259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A7CCB"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Вебинар "Федеральные образовательные программы и обновленный ФГОС: создаем рабочую программу учителя и проектируем урок иностранного языка с учетом индивидуализации учебного процесса" </w:t>
            </w:r>
            <w:hyperlink r:id="rId9" w:history="1">
              <w:r w:rsidR="006A7CCB" w:rsidRPr="007E5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https://vk.com/club202510302</w:t>
              </w:r>
            </w:hyperlink>
          </w:p>
          <w:p w14:paraId="37067426" w14:textId="5A924084" w:rsidR="0049367B" w:rsidRPr="0049367B" w:rsidRDefault="0049367B" w:rsidP="00CB4F34">
            <w:pPr>
              <w:spacing w:line="259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49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семинар для учителей иностранного языка по теме «Мотивация деятельности учащихся на уроках и создание условий для реализации индивидуального учебного плана». Приказ от 23.05.2023г. № 83/6.</w:t>
            </w:r>
          </w:p>
          <w:p w14:paraId="73D78E8F" w14:textId="0C365ABF" w:rsidR="00686C5C" w:rsidRDefault="003E05E3" w:rsidP="00686C5C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  <w:r w:rsidR="00686C5C" w:rsidRPr="00686C5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.Стажировка </w:t>
            </w:r>
            <w:r w:rsidRPr="00686C5C">
              <w:rPr>
                <w:rFonts w:ascii="Times New Roman" w:eastAsia="Calibri" w:hAnsi="Times New Roman" w:cs="Times New Roman"/>
                <w:sz w:val="24"/>
                <w:szCs w:val="24"/>
              </w:rPr>
              <w:t>24.10.2023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6C5C" w:rsidRPr="00686C5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 рамках КПК, организованных   </w:t>
            </w:r>
            <w:r w:rsidR="00686C5C" w:rsidRPr="00686C5C">
              <w:rPr>
                <w:rFonts w:ascii="Times New Roman" w:hAnsi="Times New Roman" w:cs="Times New Roman"/>
                <w:sz w:val="24"/>
                <w:szCs w:val="24"/>
              </w:rPr>
              <w:t xml:space="preserve">ГБУ ДПО Воронежской области «Центр непрерывного повышения профессионального мастерства педагогических работников», </w:t>
            </w:r>
            <w:r w:rsidR="00686C5C" w:rsidRPr="00686C5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по теме </w:t>
            </w:r>
            <w:r w:rsidR="00686C5C" w:rsidRPr="00686C5C">
              <w:rPr>
                <w:rFonts w:ascii="Times New Roman" w:eastAsia="Calibri" w:hAnsi="Times New Roman" w:cs="Times New Roman"/>
                <w:sz w:val="24"/>
                <w:szCs w:val="24"/>
              </w:rPr>
              <w:t>«Персонализация образования через работу профильных классов</w:t>
            </w:r>
            <w:r w:rsidR="00686C5C" w:rsidRPr="003E05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E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от 20.10.2023 г. № 146/2.</w:t>
            </w:r>
            <w:r w:rsidR="00686C5C" w:rsidRPr="00686C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5C5DBE" w14:textId="7847A648" w:rsidR="0049367B" w:rsidRDefault="003E05E3" w:rsidP="003E05E3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49367B">
              <w:rPr>
                <w:color w:val="000000"/>
              </w:rPr>
              <w:t>«Методические аспекты подготовки и проведения лабораторных работ по физике в средней школе с использованием лабораторного оборудования в соответствии с индивидуальным учебным планом учащихся». Приказ от 26.10.2023 г.  № 150/5.</w:t>
            </w:r>
          </w:p>
          <w:p w14:paraId="2204964D" w14:textId="63EA854E" w:rsidR="00C12CD3" w:rsidRPr="00C12CD3" w:rsidRDefault="003E05E3" w:rsidP="003E05E3">
            <w:pPr>
              <w:spacing w:line="259" w:lineRule="auto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  <w:r w:rsidR="00C12CD3" w:rsidRPr="00C12CD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. Стажировка </w:t>
            </w:r>
            <w:r w:rsidRPr="00C12CD3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CD3" w:rsidRPr="00C12CD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 рамках КПК, организованных   </w:t>
            </w:r>
            <w:r w:rsidR="00C12CD3" w:rsidRPr="00C12CD3">
              <w:rPr>
                <w:rFonts w:ascii="Times New Roman" w:hAnsi="Times New Roman" w:cs="Times New Roman"/>
                <w:sz w:val="24"/>
                <w:szCs w:val="24"/>
              </w:rPr>
              <w:t xml:space="preserve">ГБУ ДПО Воронежской области «Центр непрерывного повышения профессионального мастерства педагогических работников», </w:t>
            </w:r>
            <w:r w:rsidR="00C12CD3" w:rsidRPr="00C12CD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по теме </w:t>
            </w:r>
            <w:r w:rsidR="00C12CD3" w:rsidRPr="00C12CD3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образовательные практики в условиях обновления российского образования» </w:t>
            </w:r>
            <w:r w:rsidRPr="003E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от 10.11.2023 г. № 156/3.</w:t>
            </w:r>
          </w:p>
          <w:p w14:paraId="3215F0F5" w14:textId="56CA4098" w:rsidR="003179B6" w:rsidRPr="008F5DC0" w:rsidRDefault="003E05E3" w:rsidP="008F5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6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5DC0" w:rsidRPr="008F5DC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семинар по теме «От коллектива к команде единомышленников для решения проблем персонализации» </w:t>
            </w:r>
            <w:r w:rsidR="000D4ABC" w:rsidRPr="008F5DC0">
              <w:rPr>
                <w:rFonts w:ascii="Times New Roman" w:hAnsi="Times New Roman" w:cs="Times New Roman"/>
                <w:sz w:val="24"/>
                <w:szCs w:val="24"/>
              </w:rPr>
              <w:t>в рамках ДПО</w:t>
            </w:r>
            <w:r w:rsidR="006A7CCB" w:rsidRPr="008F5DC0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0D4ABC" w:rsidRPr="008F5D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7CCB" w:rsidRPr="008F5D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развитием образовательными организациями на основе данных», </w:t>
            </w:r>
            <w:r w:rsidR="006A7CCB" w:rsidRPr="008F5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реализуемой ГБУ ДПО Воронежской области «Институт развития образования имени </w:t>
            </w:r>
            <w:proofErr w:type="spellStart"/>
            <w:r w:rsidR="006A7CCB" w:rsidRPr="008F5DC0">
              <w:rPr>
                <w:rFonts w:ascii="Times New Roman" w:hAnsi="Times New Roman" w:cs="Times New Roman"/>
                <w:sz w:val="24"/>
                <w:szCs w:val="24"/>
              </w:rPr>
              <w:t>Н.Ф.Бунакова</w:t>
            </w:r>
            <w:proofErr w:type="spellEnd"/>
            <w:r w:rsidR="006A7CCB" w:rsidRPr="008F5D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F5DC0" w:rsidRPr="008F5DC0">
              <w:rPr>
                <w:rFonts w:ascii="Times New Roman" w:hAnsi="Times New Roman" w:cs="Times New Roman"/>
                <w:sz w:val="24"/>
                <w:szCs w:val="24"/>
              </w:rPr>
              <w:t xml:space="preserve">30.11.2023 </w:t>
            </w:r>
          </w:p>
          <w:p w14:paraId="4A09C50D" w14:textId="7E530743" w:rsidR="006A7CCB" w:rsidRPr="00686C5C" w:rsidRDefault="003E05E3" w:rsidP="00082D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686C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A7CCB"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Мастер-класс «Учись не для того, чтобы знать больше, а лучше»</w:t>
            </w:r>
            <w:r w:rsidR="00686C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86C5C"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Центр знаний «Машук» (г. Пятигорск)</w:t>
            </w:r>
            <w:r w:rsidR="00CB4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86C5C" w:rsidRPr="007E5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03546" w:rsidRPr="00104728" w14:paraId="7D86F992" w14:textId="77777777" w:rsidTr="009F0CC3">
        <w:tc>
          <w:tcPr>
            <w:tcW w:w="3397" w:type="dxa"/>
          </w:tcPr>
          <w:p w14:paraId="45545BF7" w14:textId="0A0C16B0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954" w:type="dxa"/>
          </w:tcPr>
          <w:p w14:paraId="1135E4FF" w14:textId="5E4B4E65" w:rsidR="00110C4C" w:rsidRPr="00585225" w:rsidRDefault="007532D2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Об эффективности внедрения инноваций с фокусом на персонализацию</w:t>
            </w:r>
            <w:r w:rsidR="006A7CCB"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видетельствует</w:t>
            </w:r>
            <w:r w:rsidR="00110C4C" w:rsidRPr="005852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AC536C" w14:textId="6CDA20CD" w:rsidR="007532D2" w:rsidRPr="00585225" w:rsidRDefault="007532D2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письмо поддержки </w:t>
            </w:r>
            <w:r w:rsidR="00D36B84"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и молодежной политики Администрации городского округа город Воронеж, подтверждающее инновационный опыт 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="00110C4C" w:rsidRPr="00585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9696C" w14:textId="21087A9C" w:rsidR="00D36B84" w:rsidRPr="00585225" w:rsidRDefault="0006186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585225" w:rsidRPr="00585225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https://goo.su/UNcij</w:t>
              </w:r>
            </w:hyperlink>
          </w:p>
          <w:p w14:paraId="54738AAA" w14:textId="77777777" w:rsidR="00585225" w:rsidRPr="00585225" w:rsidRDefault="0058522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155F" w14:textId="77777777" w:rsidR="006A7CCB" w:rsidRPr="00585225" w:rsidRDefault="00110C4C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 w:rsidR="006A7CCB" w:rsidRPr="005852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r w:rsidR="006A7CCB" w:rsidRPr="00585225">
              <w:rPr>
                <w:rFonts w:ascii="Times New Roman" w:hAnsi="Times New Roman" w:cs="Times New Roman"/>
                <w:sz w:val="24"/>
                <w:szCs w:val="24"/>
              </w:rPr>
              <w:t>Воронежского государственного университета</w:t>
            </w:r>
          </w:p>
          <w:p w14:paraId="5AABEC5F" w14:textId="724BEACD" w:rsidR="002227D8" w:rsidRPr="00585225" w:rsidRDefault="00061865" w:rsidP="00CB4F3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1" w:tgtFrame="_blank" w:history="1">
              <w:r w:rsidR="002227D8" w:rsidRPr="00585225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https://goo.su/ojpE</w:t>
              </w:r>
            </w:hyperlink>
            <w:r w:rsidR="002227D8" w:rsidRPr="005852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14:paraId="39A7E401" w14:textId="77777777" w:rsidR="00585225" w:rsidRPr="00585225" w:rsidRDefault="00585225" w:rsidP="00CB4F3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14:paraId="41DBAA81" w14:textId="0266E6AF" w:rsidR="00110C4C" w:rsidRPr="00585225" w:rsidRDefault="006A7CCB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письмо поддержки Воронежского государственного технического университета </w:t>
            </w:r>
          </w:p>
          <w:p w14:paraId="0D914D6B" w14:textId="3EC5EC59" w:rsidR="000D7AA4" w:rsidRPr="00585225" w:rsidRDefault="0006186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2227D8" w:rsidRPr="00585225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https://goo.su/BMtUf</w:t>
              </w:r>
            </w:hyperlink>
          </w:p>
          <w:p w14:paraId="5E479C32" w14:textId="77777777" w:rsidR="002227D8" w:rsidRPr="00585225" w:rsidRDefault="002227D8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FCAE8" w14:textId="019644C1" w:rsidR="007532D2" w:rsidRPr="00585225" w:rsidRDefault="007532D2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Многочисленные</w:t>
            </w:r>
            <w:r w:rsidR="006A7CCB"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победы в конкурсах: </w:t>
            </w:r>
          </w:p>
          <w:p w14:paraId="3202740C" w14:textId="472D88CD" w:rsidR="001F2EB5" w:rsidRPr="00585225" w:rsidRDefault="001F2EB5" w:rsidP="00CB4F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  <w:r w:rsidR="006A7CCB" w:rsidRPr="00585225">
              <w:rPr>
                <w:rFonts w:ascii="Times New Roman" w:hAnsi="Times New Roman" w:cs="Times New Roman"/>
                <w:sz w:val="24"/>
                <w:szCs w:val="24"/>
              </w:rPr>
              <w:t>2015 г. -</w:t>
            </w:r>
            <w:r w:rsidR="006A7CCB"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победитель в региональном конкурсе</w:t>
            </w:r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«Школа – Лидер образования Воронежской области»;</w:t>
            </w:r>
          </w:p>
          <w:p w14:paraId="4DC76A47" w14:textId="77777777" w:rsidR="001F2EB5" w:rsidRPr="00585225" w:rsidRDefault="001F2EB5" w:rsidP="00CB4F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>2013, 2016 -призёр регионального конкурса проектов по созданию инновационных моделей дошкольного образования;</w:t>
            </w:r>
          </w:p>
          <w:p w14:paraId="3ADE3EEA" w14:textId="1931E6B7" w:rsidR="001F2EB5" w:rsidRPr="00585225" w:rsidRDefault="001F2EB5" w:rsidP="00CB4F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2014 -2020 </w:t>
            </w:r>
            <w:proofErr w:type="spellStart"/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>гг</w:t>
            </w:r>
            <w:proofErr w:type="spellEnd"/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победитель конкурса «200 лучших школ России»;</w:t>
            </w:r>
          </w:p>
          <w:p w14:paraId="5CB5CC95" w14:textId="2A6CB5E6" w:rsidR="00AE552E" w:rsidRPr="00585225" w:rsidRDefault="0010599F" w:rsidP="00CB4F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>2021 г – победитель конкурса эссе «Портрет эффективной школы»</w:t>
            </w:r>
            <w:r w:rsidR="001F2EB5" w:rsidRPr="0058522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8C51F1" w14:textId="1D89DBA6" w:rsidR="006A7CCB" w:rsidRPr="00585225" w:rsidRDefault="006A7CCB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F2EB5" w:rsidRPr="00585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-2022 гг.  - «ТОП-50 лучших школ Воронежской области»</w:t>
            </w:r>
            <w:r w:rsidR="001F2EB5" w:rsidRPr="00585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E102C1" w14:textId="6CC513D4" w:rsidR="001F2EB5" w:rsidRPr="00585225" w:rsidRDefault="001F2EB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2021, 2022, 2023 </w:t>
            </w:r>
            <w:proofErr w:type="spellStart"/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«МОК №2» входит в состав 20 лучших школ Воронежской области по поступлению в вузы.</w:t>
            </w:r>
          </w:p>
          <w:p w14:paraId="626F7B03" w14:textId="77777777" w:rsidR="001F2EB5" w:rsidRPr="00585225" w:rsidRDefault="001F2EB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778F8" w14:textId="5C511F96" w:rsidR="007532D2" w:rsidRPr="00585225" w:rsidRDefault="0010599F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ректора ВГТУ о сотрудничестве с вузом приказ № 01-11/156 от 30.03.2022, приказ № 126 от 12.03.2021, приказ №27 от 21.01.2019</w:t>
            </w:r>
            <w:r w:rsidR="00585225" w:rsidRPr="00585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F3A4BF" w14:textId="1B0B05C2" w:rsidR="0010599F" w:rsidRPr="00585225" w:rsidRDefault="0010599F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ректора ВГУ от 14.05.2022 о сотрудничестве с вузом </w:t>
            </w:r>
          </w:p>
          <w:p w14:paraId="5058E646" w14:textId="2F35B6F4" w:rsidR="00110C4C" w:rsidRPr="00585225" w:rsidRDefault="00585225" w:rsidP="00CB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10C4C" w:rsidRPr="00585225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  <w:r w:rsidR="00110C4C"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 в сети РИП с переносом.</w:t>
            </w:r>
          </w:p>
        </w:tc>
      </w:tr>
      <w:tr w:rsidR="00803546" w:rsidRPr="00104728" w14:paraId="251005BC" w14:textId="77777777" w:rsidTr="009F0CC3">
        <w:tc>
          <w:tcPr>
            <w:tcW w:w="3397" w:type="dxa"/>
          </w:tcPr>
          <w:p w14:paraId="5E9864C4" w14:textId="743BEB2B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</w:t>
            </w:r>
            <w:r w:rsidR="003179B6" w:rsidRPr="00104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14:paraId="49DE37AB" w14:textId="3558239F" w:rsidR="00C939D7" w:rsidRDefault="007532D2" w:rsidP="00C93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939D7">
              <w:rPr>
                <w:rFonts w:ascii="Times New Roman" w:hAnsi="Times New Roman" w:cs="Times New Roman"/>
                <w:sz w:val="24"/>
                <w:szCs w:val="24"/>
              </w:rPr>
              <w:t xml:space="preserve">МОК – 2 подтверждает свои устойчивые </w:t>
            </w:r>
            <w:r w:rsidR="00C939D7" w:rsidRPr="00C939D7">
              <w:rPr>
                <w:rFonts w:ascii="Times New Roman" w:hAnsi="Times New Roman" w:cs="Times New Roman"/>
                <w:sz w:val="24"/>
                <w:szCs w:val="24"/>
              </w:rPr>
              <w:t>позиции, надежность и конкуренто</w:t>
            </w:r>
            <w:r w:rsidR="00C939D7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способность, высокие показатели качества, </w:t>
            </w:r>
            <w:r w:rsidR="00C939D7" w:rsidRPr="00C939D7">
              <w:rPr>
                <w:rFonts w:ascii="Times New Roman" w:hAnsi="Times New Roman" w:cs="Times New Roman"/>
                <w:sz w:val="24"/>
                <w:szCs w:val="24"/>
              </w:rPr>
              <w:t>социальную</w:t>
            </w:r>
            <w:r w:rsidR="006A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9D7" w:rsidRPr="00C939D7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</w:t>
            </w:r>
            <w:r w:rsidR="00C939D7">
              <w:rPr>
                <w:rFonts w:ascii="Times New Roman" w:hAnsi="Times New Roman" w:cs="Times New Roman"/>
                <w:sz w:val="24"/>
                <w:szCs w:val="24"/>
              </w:rPr>
              <w:t>в регионе.</w:t>
            </w:r>
          </w:p>
          <w:p w14:paraId="1CEA825B" w14:textId="59DE9EC3" w:rsidR="00C939D7" w:rsidRDefault="00C939D7" w:rsidP="00C93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проекта показывают прямую корреляцию между персонализированным образованием и ростом качества образования; ростом творческой активности, повышением мотивации обучающихся; ростом количества обучающихся</w:t>
            </w:r>
            <w:r w:rsidR="006A7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97DA93" w14:textId="77777777" w:rsidR="00C939D7" w:rsidRDefault="00C939D7" w:rsidP="00C93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870F8" w14:textId="3584AD5F" w:rsidR="006F54C9" w:rsidRPr="006F54C9" w:rsidRDefault="007532D2" w:rsidP="0075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082D65">
              <w:rPr>
                <w:rFonts w:ascii="Times New Roman" w:hAnsi="Times New Roman" w:cs="Times New Roman"/>
                <w:sz w:val="24"/>
                <w:szCs w:val="24"/>
              </w:rPr>
              <w:t>Педагогическим сообществом востребованы продукты, разработанные и представленные в рамках данного проекта:</w:t>
            </w:r>
          </w:p>
          <w:p w14:paraId="74C52899" w14:textId="53760DA2" w:rsidR="006F54C9" w:rsidRPr="007532D2" w:rsidRDefault="00082D65" w:rsidP="007532D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суммативная</w:t>
            </w:r>
            <w:proofErr w:type="spellEnd"/>
            <w:r w:rsidR="00AE5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 xml:space="preserve">одель формирования и реализации индивидуального маршрута развития ПО </w:t>
            </w:r>
            <w:r w:rsidR="006F54C9" w:rsidRPr="007532D2">
              <w:rPr>
                <w:rFonts w:ascii="Times New Roman" w:hAnsi="Times New Roman" w:cs="Times New Roman"/>
                <w:sz w:val="24"/>
                <w:szCs w:val="24"/>
              </w:rPr>
              <w:t>с описанием механизмо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в реализации по уровням;</w:t>
            </w:r>
          </w:p>
          <w:p w14:paraId="6F869B50" w14:textId="6A555FB1" w:rsidR="00803546" w:rsidRDefault="00082D65" w:rsidP="007532D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54C9" w:rsidRPr="007532D2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етодические рекомендации 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с о</w:t>
            </w:r>
            <w:r w:rsidR="006F54C9" w:rsidRPr="007532D2">
              <w:rPr>
                <w:rFonts w:ascii="Times New Roman" w:hAnsi="Times New Roman" w:cs="Times New Roman"/>
                <w:sz w:val="24"/>
                <w:szCs w:val="24"/>
              </w:rPr>
              <w:t>писание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54C9" w:rsidRPr="007532D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психолого-педагогических 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>условий,</w:t>
            </w:r>
            <w:r w:rsidR="0075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2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алгоритма действий по составлению </w:t>
            </w:r>
            <w:r w:rsidR="00803546" w:rsidRPr="007532D2">
              <w:rPr>
                <w:rFonts w:ascii="Times New Roman" w:hAnsi="Times New Roman" w:cs="Times New Roman"/>
                <w:sz w:val="24"/>
                <w:szCs w:val="24"/>
              </w:rPr>
              <w:t>нелинейного расписания, индивидуальных учебных планов, методики организации лекционно-практического формата обучения</w:t>
            </w:r>
            <w:r w:rsidR="00110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3A293A" w14:textId="0F5D9CB7" w:rsidR="00110C4C" w:rsidRDefault="00110C4C" w:rsidP="0010472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локальны</w:t>
            </w:r>
            <w:r w:rsidR="006A7CCB">
              <w:rPr>
                <w:rFonts w:ascii="Times New Roman" w:hAnsi="Times New Roman" w:cs="Times New Roman"/>
                <w:sz w:val="24"/>
                <w:szCs w:val="24"/>
              </w:rPr>
              <w:t>е нормативные акты;</w:t>
            </w:r>
          </w:p>
          <w:p w14:paraId="2AB32314" w14:textId="412540C9" w:rsidR="006F54C9" w:rsidRPr="00110C4C" w:rsidRDefault="006A7CCB" w:rsidP="0010472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54C9" w:rsidRPr="00110C4C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082D65" w:rsidRPr="00110C4C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о реализации персонализированной модели обучения</w:t>
            </w:r>
          </w:p>
          <w:p w14:paraId="175EA5EC" w14:textId="1F65AC14" w:rsidR="00C939D7" w:rsidRPr="00104728" w:rsidRDefault="00C939D7" w:rsidP="002D4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 служат </w:t>
            </w:r>
            <w:r w:rsidRPr="006F54C9">
              <w:rPr>
                <w:rFonts w:ascii="Times New Roman" w:hAnsi="Times New Roman" w:cs="Times New Roman"/>
                <w:sz w:val="24"/>
                <w:szCs w:val="24"/>
              </w:rPr>
              <w:t xml:space="preserve">основой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персонализированного образования. </w:t>
            </w:r>
          </w:p>
        </w:tc>
      </w:tr>
      <w:tr w:rsidR="00803546" w:rsidRPr="00104728" w14:paraId="7047F199" w14:textId="77777777" w:rsidTr="009F0CC3">
        <w:tc>
          <w:tcPr>
            <w:tcW w:w="3397" w:type="dxa"/>
          </w:tcPr>
          <w:p w14:paraId="06BC3030" w14:textId="7506774B" w:rsidR="00803546" w:rsidRPr="00104728" w:rsidRDefault="00803546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</w:t>
            </w:r>
          </w:p>
        </w:tc>
        <w:tc>
          <w:tcPr>
            <w:tcW w:w="5954" w:type="dxa"/>
          </w:tcPr>
          <w:p w14:paraId="353B13CF" w14:textId="77777777" w:rsidR="00803546" w:rsidRPr="00585225" w:rsidRDefault="006A7CCB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</w:t>
            </w:r>
            <w:r w:rsidR="002D47EE" w:rsidRPr="005852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="00585225" w:rsidRPr="005852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D47EE" w:rsidRPr="00585225">
              <w:rPr>
                <w:rFonts w:ascii="Times New Roman" w:hAnsi="Times New Roman" w:cs="Times New Roman"/>
                <w:sz w:val="24"/>
                <w:szCs w:val="24"/>
              </w:rPr>
              <w:t xml:space="preserve">ицея </w:t>
            </w:r>
            <w:r w:rsidRPr="00585225">
              <w:rPr>
                <w:rFonts w:ascii="Times New Roman" w:hAnsi="Times New Roman" w:cs="Times New Roman"/>
                <w:sz w:val="24"/>
                <w:szCs w:val="24"/>
              </w:rPr>
              <w:t>от 16.01.2024г.</w:t>
            </w:r>
          </w:p>
          <w:p w14:paraId="7C916120" w14:textId="1F573D87" w:rsidR="00585225" w:rsidRPr="00585225" w:rsidRDefault="00061865" w:rsidP="0010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585225" w:rsidRPr="00585225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https://goo.su/TVvej</w:t>
              </w:r>
            </w:hyperlink>
            <w:r w:rsidR="00585225" w:rsidRPr="005852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0BBE8C89" w14:textId="77777777" w:rsidR="00803546" w:rsidRDefault="00803546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AFF6A" w14:textId="77777777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53F21" w14:textId="77777777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3A29D" w14:textId="77777777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241C6" w14:textId="3DFE7A16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«Лицей «МОК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___________ В.Я. Свердлов</w:t>
      </w:r>
    </w:p>
    <w:p w14:paraId="07CC26F0" w14:textId="77777777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E80F8" w14:textId="77777777" w:rsidR="00061865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6A845" w14:textId="752B95A0" w:rsidR="00061865" w:rsidRPr="00104728" w:rsidRDefault="00061865" w:rsidP="0010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Лицея                      ___________ С.А. Марчуков</w:t>
      </w:r>
      <w:bookmarkStart w:id="1" w:name="_GoBack"/>
      <w:bookmarkEnd w:id="1"/>
    </w:p>
    <w:sectPr w:rsidR="00061865" w:rsidRPr="0010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198C"/>
    <w:multiLevelType w:val="multilevel"/>
    <w:tmpl w:val="AAEA4890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" w15:restartNumberingAfterBreak="0">
    <w:nsid w:val="118A0684"/>
    <w:multiLevelType w:val="hybridMultilevel"/>
    <w:tmpl w:val="4984CC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306BC8"/>
    <w:multiLevelType w:val="multilevel"/>
    <w:tmpl w:val="48DC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B708A"/>
    <w:multiLevelType w:val="multilevel"/>
    <w:tmpl w:val="52F2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51540"/>
    <w:multiLevelType w:val="hybridMultilevel"/>
    <w:tmpl w:val="5DE69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157C6"/>
    <w:multiLevelType w:val="hybridMultilevel"/>
    <w:tmpl w:val="607C02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12E9B"/>
    <w:multiLevelType w:val="multilevel"/>
    <w:tmpl w:val="5462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46E9F"/>
    <w:multiLevelType w:val="hybridMultilevel"/>
    <w:tmpl w:val="3EFCD698"/>
    <w:lvl w:ilvl="0" w:tplc="7B46C8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6D7919"/>
    <w:multiLevelType w:val="hybridMultilevel"/>
    <w:tmpl w:val="96BC1220"/>
    <w:lvl w:ilvl="0" w:tplc="D264FDB4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76AB3"/>
    <w:multiLevelType w:val="hybridMultilevel"/>
    <w:tmpl w:val="21FE83CA"/>
    <w:lvl w:ilvl="0" w:tplc="7B46C8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37D2"/>
    <w:multiLevelType w:val="multilevel"/>
    <w:tmpl w:val="739A417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1" w15:restartNumberingAfterBreak="0">
    <w:nsid w:val="5ACF7A3B"/>
    <w:multiLevelType w:val="hybridMultilevel"/>
    <w:tmpl w:val="56D6DDA2"/>
    <w:lvl w:ilvl="0" w:tplc="0BC852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143BFE"/>
    <w:multiLevelType w:val="hybridMultilevel"/>
    <w:tmpl w:val="7B5E356A"/>
    <w:lvl w:ilvl="0" w:tplc="7B46C8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5C08"/>
    <w:multiLevelType w:val="hybridMultilevel"/>
    <w:tmpl w:val="C4581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9"/>
  </w:num>
  <w:num w:numId="5">
    <w:abstractNumId w:val="0"/>
  </w:num>
  <w:num w:numId="6">
    <w:abstractNumId w:val="7"/>
  </w:num>
  <w:num w:numId="7">
    <w:abstractNumId w:val="4"/>
  </w:num>
  <w:num w:numId="8">
    <w:abstractNumId w:val="13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AC"/>
    <w:rsid w:val="00000B97"/>
    <w:rsid w:val="00061865"/>
    <w:rsid w:val="0007002F"/>
    <w:rsid w:val="00082D65"/>
    <w:rsid w:val="000D4ABC"/>
    <w:rsid w:val="000D7AA4"/>
    <w:rsid w:val="00104728"/>
    <w:rsid w:val="0010599F"/>
    <w:rsid w:val="00110C4C"/>
    <w:rsid w:val="00161F91"/>
    <w:rsid w:val="00176625"/>
    <w:rsid w:val="00190306"/>
    <w:rsid w:val="001F2EB5"/>
    <w:rsid w:val="002227D8"/>
    <w:rsid w:val="002D47EE"/>
    <w:rsid w:val="003167AC"/>
    <w:rsid w:val="003179B6"/>
    <w:rsid w:val="00353A7F"/>
    <w:rsid w:val="003E05E3"/>
    <w:rsid w:val="0045572B"/>
    <w:rsid w:val="0049367B"/>
    <w:rsid w:val="004C0934"/>
    <w:rsid w:val="005470E5"/>
    <w:rsid w:val="00557E92"/>
    <w:rsid w:val="00585225"/>
    <w:rsid w:val="00651670"/>
    <w:rsid w:val="00686C5C"/>
    <w:rsid w:val="006A7CCB"/>
    <w:rsid w:val="006F54C9"/>
    <w:rsid w:val="007532D2"/>
    <w:rsid w:val="007A59E9"/>
    <w:rsid w:val="007A5D44"/>
    <w:rsid w:val="007E5B56"/>
    <w:rsid w:val="00803546"/>
    <w:rsid w:val="008F5DC0"/>
    <w:rsid w:val="009F0CC3"/>
    <w:rsid w:val="00A26717"/>
    <w:rsid w:val="00A94E01"/>
    <w:rsid w:val="00AE552E"/>
    <w:rsid w:val="00B96315"/>
    <w:rsid w:val="00BF4F37"/>
    <w:rsid w:val="00C0761B"/>
    <w:rsid w:val="00C12CD3"/>
    <w:rsid w:val="00C939D7"/>
    <w:rsid w:val="00CB4F34"/>
    <w:rsid w:val="00D36B84"/>
    <w:rsid w:val="00E557B7"/>
    <w:rsid w:val="00F91533"/>
    <w:rsid w:val="00FE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F299"/>
  <w15:chartTrackingRefBased/>
  <w15:docId w15:val="{726D123F-CB36-4F49-B20A-80BD2291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761B"/>
    <w:pPr>
      <w:ind w:left="720"/>
      <w:contextualSpacing/>
    </w:pPr>
  </w:style>
  <w:style w:type="character" w:customStyle="1" w:styleId="4">
    <w:name w:val="Основной текст (4)_"/>
    <w:basedOn w:val="a0"/>
    <w:link w:val="41"/>
    <w:uiPriority w:val="99"/>
    <w:rsid w:val="000D4ABC"/>
    <w:rPr>
      <w:rFonts w:ascii="Arial" w:hAnsi="Arial" w:cs="Arial"/>
      <w:b/>
      <w:bCs/>
      <w:sz w:val="38"/>
      <w:szCs w:val="3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D4ABC"/>
    <w:pPr>
      <w:widowControl w:val="0"/>
      <w:shd w:val="clear" w:color="auto" w:fill="FFFFFF"/>
      <w:spacing w:after="0" w:line="499" w:lineRule="exact"/>
    </w:pPr>
    <w:rPr>
      <w:rFonts w:ascii="Arial" w:hAnsi="Arial" w:cs="Arial"/>
      <w:b/>
      <w:bCs/>
      <w:sz w:val="38"/>
      <w:szCs w:val="38"/>
    </w:rPr>
  </w:style>
  <w:style w:type="character" w:styleId="a5">
    <w:name w:val="Hyperlink"/>
    <w:basedOn w:val="a0"/>
    <w:uiPriority w:val="99"/>
    <w:unhideWhenUsed/>
    <w:rsid w:val="006A7CC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A7CC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7CC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49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1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2510302" TargetMode="External"/><Relationship Id="rId13" Type="http://schemas.openxmlformats.org/officeDocument/2006/relationships/hyperlink" Target="https://goo.su/TVve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2510302" TargetMode="External"/><Relationship Id="rId12" Type="http://schemas.openxmlformats.org/officeDocument/2006/relationships/hyperlink" Target="https://goo.su/BMtU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2510302" TargetMode="External"/><Relationship Id="rId11" Type="http://schemas.openxmlformats.org/officeDocument/2006/relationships/hyperlink" Target="https://goo.su/ojpE" TargetMode="External"/><Relationship Id="rId5" Type="http://schemas.openxmlformats.org/officeDocument/2006/relationships/hyperlink" Target="https://vk.com/club20251030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oo.su/UNc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025103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Фролов</dc:creator>
  <cp:keywords/>
  <dc:description/>
  <cp:lastModifiedBy>User</cp:lastModifiedBy>
  <cp:revision>19</cp:revision>
  <cp:lastPrinted>2024-01-19T14:16:00Z</cp:lastPrinted>
  <dcterms:created xsi:type="dcterms:W3CDTF">2024-01-16T09:58:00Z</dcterms:created>
  <dcterms:modified xsi:type="dcterms:W3CDTF">2024-01-19T14:19:00Z</dcterms:modified>
</cp:coreProperties>
</file>