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B5F" w:rsidRDefault="00E86B5F">
      <w:pPr>
        <w:spacing w:after="0" w:line="240" w:lineRule="auto"/>
        <w:ind w:left="0" w:right="350" w:firstLine="0"/>
        <w:jc w:val="right"/>
      </w:pPr>
    </w:p>
    <w:p w:rsidR="00E86B5F" w:rsidRDefault="00E86B5F">
      <w:pPr>
        <w:spacing w:after="57" w:line="240" w:lineRule="auto"/>
        <w:ind w:left="1068" w:right="0" w:firstLine="0"/>
        <w:jc w:val="left"/>
      </w:pPr>
    </w:p>
    <w:p w:rsidR="0020121A" w:rsidRDefault="00485EFB" w:rsidP="00485EFB">
      <w:pPr>
        <w:spacing w:after="167" w:line="236" w:lineRule="auto"/>
        <w:jc w:val="center"/>
        <w:rPr>
          <w:b/>
        </w:rPr>
      </w:pPr>
      <w:r>
        <w:rPr>
          <w:b/>
        </w:rPr>
        <w:t xml:space="preserve">Заявка </w:t>
      </w:r>
    </w:p>
    <w:p w:rsidR="0020121A" w:rsidRDefault="00485EFB" w:rsidP="00485EFB">
      <w:pPr>
        <w:spacing w:after="167" w:line="236" w:lineRule="auto"/>
        <w:jc w:val="center"/>
        <w:rPr>
          <w:b/>
        </w:rPr>
      </w:pPr>
      <w:proofErr w:type="gramStart"/>
      <w:r>
        <w:rPr>
          <w:b/>
        </w:rPr>
        <w:t>на</w:t>
      </w:r>
      <w:proofErr w:type="gramEnd"/>
      <w:r>
        <w:rPr>
          <w:b/>
        </w:rPr>
        <w:t xml:space="preserve"> участие во всероссийском конкурсе «Вектор качества образования» </w:t>
      </w:r>
    </w:p>
    <w:p w:rsidR="00E86B5F" w:rsidRDefault="00485EFB" w:rsidP="00485EFB">
      <w:pPr>
        <w:spacing w:after="167" w:line="236" w:lineRule="auto"/>
        <w:jc w:val="center"/>
      </w:pPr>
      <w:r>
        <w:rPr>
          <w:b/>
        </w:rPr>
        <w:t>(Карта инновации):</w:t>
      </w:r>
    </w:p>
    <w:tbl>
      <w:tblPr>
        <w:tblStyle w:val="TableGrid"/>
        <w:tblW w:w="9640" w:type="dxa"/>
        <w:tblInd w:w="473" w:type="dxa"/>
        <w:tblCellMar>
          <w:left w:w="106" w:type="dxa"/>
          <w:right w:w="104" w:type="dxa"/>
        </w:tblCellMar>
        <w:tblLook w:val="04A0" w:firstRow="1" w:lastRow="0" w:firstColumn="1" w:lastColumn="0" w:noHBand="0" w:noVBand="1"/>
      </w:tblPr>
      <w:tblGrid>
        <w:gridCol w:w="3633"/>
        <w:gridCol w:w="6007"/>
      </w:tblGrid>
      <w:tr w:rsidR="00E86B5F" w:rsidTr="005C189E">
        <w:trPr>
          <w:trHeight w:val="562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B5F" w:rsidRDefault="00485EFB" w:rsidP="0020121A">
            <w:pPr>
              <w:spacing w:after="0" w:line="276" w:lineRule="auto"/>
              <w:ind w:left="2" w:right="0" w:firstLine="0"/>
            </w:pPr>
            <w:r>
              <w:rPr>
                <w:sz w:val="24"/>
              </w:rPr>
              <w:t xml:space="preserve">Полное наименование образовательной организации по уставу 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B5F" w:rsidRDefault="00057C15" w:rsidP="0020121A">
            <w:pPr>
              <w:spacing w:after="0" w:line="276" w:lineRule="auto"/>
              <w:ind w:left="0" w:right="0" w:firstLine="0"/>
            </w:pPr>
            <w:r w:rsidRPr="00057C15">
              <w:rPr>
                <w:sz w:val="24"/>
              </w:rPr>
              <w:t xml:space="preserve">Муниципальное автономное </w:t>
            </w:r>
            <w:r>
              <w:rPr>
                <w:sz w:val="24"/>
              </w:rPr>
              <w:t>общеобразовательное учреждение «</w:t>
            </w:r>
            <w:r w:rsidRPr="00057C15">
              <w:rPr>
                <w:sz w:val="24"/>
              </w:rPr>
              <w:t>Моряковская сре</w:t>
            </w:r>
            <w:r>
              <w:rPr>
                <w:sz w:val="24"/>
              </w:rPr>
              <w:t xml:space="preserve">дняя общеобразовательная школа» </w:t>
            </w:r>
            <w:r w:rsidRPr="00057C15">
              <w:rPr>
                <w:sz w:val="24"/>
              </w:rPr>
              <w:t>Томского района</w:t>
            </w:r>
          </w:p>
        </w:tc>
      </w:tr>
      <w:tr w:rsidR="00E86B5F" w:rsidTr="005C189E">
        <w:trPr>
          <w:trHeight w:val="564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B5F" w:rsidRDefault="00485EFB" w:rsidP="0020121A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Фамилия, имя, отчество руководителя образовательной организации 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B5F" w:rsidRDefault="00485EFB" w:rsidP="0020121A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>Суворова Татьяна Геннадьевна</w:t>
            </w:r>
          </w:p>
        </w:tc>
      </w:tr>
      <w:tr w:rsidR="00E86B5F" w:rsidTr="005C189E">
        <w:trPr>
          <w:trHeight w:val="562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B5F" w:rsidRDefault="00485EFB" w:rsidP="0020121A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Контактные данные: почтовый адрес, телефон, адрес официального сайта, электронная почта 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B5F" w:rsidRDefault="00485EFB" w:rsidP="0020121A">
            <w:pPr>
              <w:spacing w:after="0" w:line="276" w:lineRule="auto"/>
              <w:ind w:left="0" w:right="0" w:firstLine="0"/>
            </w:pPr>
            <w:r w:rsidRPr="00485EFB">
              <w:rPr>
                <w:sz w:val="24"/>
              </w:rPr>
              <w:t>634516, Томская область, Томский район, с. Моряковский Затон, ул. Советская, 29.</w:t>
            </w:r>
            <w:r>
              <w:rPr>
                <w:sz w:val="24"/>
              </w:rPr>
              <w:t xml:space="preserve"> </w:t>
            </w:r>
            <w:r w:rsidRPr="00485EFB">
              <w:rPr>
                <w:sz w:val="24"/>
              </w:rPr>
              <w:t>8 (3822) 927-655</w:t>
            </w:r>
            <w:r>
              <w:rPr>
                <w:sz w:val="24"/>
              </w:rPr>
              <w:t xml:space="preserve">, </w:t>
            </w:r>
            <w:hyperlink r:id="rId5" w:history="1">
              <w:r w:rsidRPr="00485EFB">
                <w:rPr>
                  <w:rStyle w:val="a3"/>
                  <w:color w:val="auto"/>
                  <w:sz w:val="24"/>
                  <w:u w:val="none"/>
                </w:rPr>
                <w:t>e.mail</w:t>
              </w:r>
            </w:hyperlink>
            <w:r>
              <w:rPr>
                <w:sz w:val="24"/>
              </w:rPr>
              <w:t xml:space="preserve">: </w:t>
            </w:r>
            <w:r w:rsidRPr="00485EFB">
              <w:rPr>
                <w:sz w:val="24"/>
              </w:rPr>
              <w:t>edu.mory@uotr.ru</w:t>
            </w:r>
          </w:p>
        </w:tc>
      </w:tr>
      <w:tr w:rsidR="00E86B5F" w:rsidTr="005C189E">
        <w:trPr>
          <w:trHeight w:val="1114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B5F" w:rsidRDefault="00485EFB" w:rsidP="0020121A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Содержательное направление представленных на Конкурс материалов (согласно п.2.2 Положения о всероссийском конкурсе «Вектор качества образования») 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B5F" w:rsidRDefault="00485EFB" w:rsidP="0020121A">
            <w:pPr>
              <w:spacing w:after="0" w:line="276" w:lineRule="auto"/>
              <w:ind w:left="0" w:right="0" w:firstLine="0"/>
            </w:pPr>
            <w:r w:rsidRPr="00485EFB">
              <w:rPr>
                <w:sz w:val="24"/>
              </w:rPr>
              <w:t>Школа – территория больших возможностей</w:t>
            </w:r>
            <w:r>
              <w:rPr>
                <w:sz w:val="24"/>
              </w:rPr>
              <w:t xml:space="preserve">: </w:t>
            </w:r>
            <w:r w:rsidRPr="00485EFB">
              <w:rPr>
                <w:sz w:val="24"/>
              </w:rPr>
              <w:t>профессиональное самоопределение школьников</w:t>
            </w:r>
            <w:r w:rsidR="005C189E">
              <w:rPr>
                <w:sz w:val="24"/>
              </w:rPr>
              <w:t>.</w:t>
            </w:r>
          </w:p>
        </w:tc>
      </w:tr>
      <w:tr w:rsidR="00E86B5F" w:rsidTr="005C189E">
        <w:trPr>
          <w:trHeight w:val="286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B5F" w:rsidRDefault="00485EFB" w:rsidP="0020121A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Тема конкурсных материалов (тема инновации) 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B5F" w:rsidRDefault="0078066F" w:rsidP="0020121A">
            <w:pPr>
              <w:spacing w:after="0" w:line="276" w:lineRule="auto"/>
              <w:ind w:left="0" w:right="0" w:firstLine="0"/>
            </w:pPr>
            <w:r w:rsidRPr="0078066F">
              <w:rPr>
                <w:sz w:val="24"/>
              </w:rPr>
              <w:t>Социально-педагогическая модель профессионального самоопределения обучающихся «Вектор успеха»</w:t>
            </w:r>
            <w:r w:rsidR="005C189E">
              <w:rPr>
                <w:sz w:val="24"/>
              </w:rPr>
              <w:t>.</w:t>
            </w:r>
          </w:p>
        </w:tc>
      </w:tr>
      <w:tr w:rsidR="00E86B5F" w:rsidTr="005C189E">
        <w:trPr>
          <w:trHeight w:val="562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B5F" w:rsidRDefault="00485EFB" w:rsidP="0020121A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Автор / авторский коллектив представленной на конкурс инновации 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66F" w:rsidRPr="0078066F" w:rsidRDefault="0078066F" w:rsidP="0020121A">
            <w:pPr>
              <w:spacing w:after="0" w:line="276" w:lineRule="auto"/>
              <w:ind w:left="0" w:right="0" w:firstLine="0"/>
              <w:rPr>
                <w:sz w:val="24"/>
              </w:rPr>
            </w:pPr>
            <w:r w:rsidRPr="0078066F">
              <w:rPr>
                <w:sz w:val="24"/>
              </w:rPr>
              <w:t>Суворова Татьяна Геннадьевна</w:t>
            </w:r>
            <w:r>
              <w:rPr>
                <w:sz w:val="24"/>
              </w:rPr>
              <w:t>,</w:t>
            </w:r>
          </w:p>
          <w:p w:rsidR="0078066F" w:rsidRPr="0078066F" w:rsidRDefault="0078066F" w:rsidP="0020121A">
            <w:pPr>
              <w:spacing w:after="0" w:line="276" w:lineRule="auto"/>
              <w:ind w:left="0" w:right="0" w:firstLine="0"/>
              <w:rPr>
                <w:sz w:val="24"/>
              </w:rPr>
            </w:pPr>
            <w:r w:rsidRPr="0078066F">
              <w:rPr>
                <w:sz w:val="24"/>
              </w:rPr>
              <w:t>Суярова Светлана Михайловна</w:t>
            </w:r>
            <w:r>
              <w:rPr>
                <w:sz w:val="24"/>
              </w:rPr>
              <w:t>,</w:t>
            </w:r>
          </w:p>
          <w:p w:rsidR="00E86B5F" w:rsidRDefault="0078066F" w:rsidP="0020121A">
            <w:pPr>
              <w:spacing w:after="0" w:line="276" w:lineRule="auto"/>
              <w:ind w:left="0" w:right="0" w:firstLine="0"/>
            </w:pPr>
            <w:r w:rsidRPr="0078066F">
              <w:rPr>
                <w:sz w:val="24"/>
              </w:rPr>
              <w:t xml:space="preserve">Колесниченко Ольга </w:t>
            </w:r>
            <w:r>
              <w:rPr>
                <w:sz w:val="24"/>
              </w:rPr>
              <w:t>Алексеевна</w:t>
            </w:r>
            <w:r w:rsidR="00E90AA0">
              <w:rPr>
                <w:sz w:val="24"/>
              </w:rPr>
              <w:t>.</w:t>
            </w:r>
          </w:p>
        </w:tc>
      </w:tr>
      <w:tr w:rsidR="00E86B5F" w:rsidTr="005C189E">
        <w:trPr>
          <w:trHeight w:val="838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B5F" w:rsidRDefault="00485EFB" w:rsidP="0020121A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Краткое описание инновации (цели, задачи, содержание работы, полученные результаты, эффекты) 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2DB" w:rsidRPr="004B02DB" w:rsidRDefault="00485EFB" w:rsidP="0020121A">
            <w:pPr>
              <w:spacing w:after="0" w:line="276" w:lineRule="auto"/>
              <w:ind w:left="0" w:right="0" w:firstLine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4B02DB" w:rsidRPr="004B02DB">
              <w:rPr>
                <w:sz w:val="24"/>
              </w:rPr>
              <w:t>Целью социально-педагогической модели профессионального самоопределения обучающихся «Вектор Успеха» является ознакомление обучающихся с их интересами, склонностями, а также оказание поддержки в процессе выбора направлений будущей профессиональной деятельности, в условиях свободы выбора и требований рынка труда.</w:t>
            </w:r>
          </w:p>
          <w:p w:rsidR="004B02DB" w:rsidRPr="004B02DB" w:rsidRDefault="004B02DB" w:rsidP="0020121A">
            <w:pPr>
              <w:spacing w:after="0" w:line="276" w:lineRule="auto"/>
              <w:ind w:left="0" w:right="0" w:firstLine="0"/>
              <w:rPr>
                <w:sz w:val="24"/>
              </w:rPr>
            </w:pPr>
            <w:r w:rsidRPr="004B02DB">
              <w:rPr>
                <w:sz w:val="24"/>
              </w:rPr>
              <w:t>Задачи модели:</w:t>
            </w:r>
          </w:p>
          <w:p w:rsidR="004B02DB" w:rsidRPr="004B02DB" w:rsidRDefault="004B02DB" w:rsidP="0020121A">
            <w:pPr>
              <w:spacing w:after="0" w:line="276" w:lineRule="auto"/>
              <w:ind w:left="0" w:right="0" w:firstLine="0"/>
              <w:rPr>
                <w:sz w:val="24"/>
              </w:rPr>
            </w:pPr>
            <w:r w:rsidRPr="004B02DB">
              <w:rPr>
                <w:sz w:val="24"/>
              </w:rPr>
              <w:t>1. Сформировать мотивацию позитивных отношений к выбору будущей профессии.</w:t>
            </w:r>
          </w:p>
          <w:p w:rsidR="004B02DB" w:rsidRPr="004B02DB" w:rsidRDefault="004B02DB" w:rsidP="0020121A">
            <w:pPr>
              <w:spacing w:after="0" w:line="276" w:lineRule="auto"/>
              <w:ind w:left="0" w:right="0" w:firstLine="0"/>
              <w:rPr>
                <w:sz w:val="24"/>
              </w:rPr>
            </w:pPr>
            <w:r w:rsidRPr="004B02DB">
              <w:rPr>
                <w:sz w:val="24"/>
              </w:rPr>
              <w:t>2. Развить умения находить совместные решения, умения сотрудничать.</w:t>
            </w:r>
          </w:p>
          <w:p w:rsidR="004B02DB" w:rsidRPr="004B02DB" w:rsidRDefault="004B02DB" w:rsidP="0020121A">
            <w:pPr>
              <w:spacing w:after="0" w:line="276" w:lineRule="auto"/>
              <w:ind w:left="0" w:right="0" w:firstLine="0"/>
              <w:rPr>
                <w:sz w:val="24"/>
              </w:rPr>
            </w:pPr>
            <w:r w:rsidRPr="004B02DB">
              <w:rPr>
                <w:sz w:val="24"/>
              </w:rPr>
              <w:t>3. Сформировать понимание о собственных склонностях, интересах, способностях обучающихся.</w:t>
            </w:r>
          </w:p>
          <w:p w:rsidR="004B02DB" w:rsidRPr="004B02DB" w:rsidRDefault="004B02DB" w:rsidP="0020121A">
            <w:pPr>
              <w:spacing w:after="0" w:line="276" w:lineRule="auto"/>
              <w:ind w:left="0" w:right="0" w:firstLine="0"/>
              <w:rPr>
                <w:sz w:val="24"/>
              </w:rPr>
            </w:pPr>
            <w:r w:rsidRPr="004B02DB">
              <w:rPr>
                <w:sz w:val="24"/>
              </w:rPr>
              <w:t>4. Создать условия для общекультурной и предпрофессиональной подготовки обучающихся с учетом выявленных интересов и склонностей, государственного и социального заказа.</w:t>
            </w:r>
          </w:p>
          <w:p w:rsidR="004B02DB" w:rsidRPr="004B02DB" w:rsidRDefault="004B02DB" w:rsidP="0020121A">
            <w:pPr>
              <w:spacing w:after="0" w:line="276" w:lineRule="auto"/>
              <w:ind w:left="0" w:right="0" w:firstLine="0"/>
              <w:rPr>
                <w:sz w:val="24"/>
              </w:rPr>
            </w:pPr>
            <w:r w:rsidRPr="004B02DB">
              <w:rPr>
                <w:sz w:val="24"/>
              </w:rPr>
              <w:t xml:space="preserve">5. Организовать сетевое взаимодействие с ВУЗами, </w:t>
            </w:r>
            <w:proofErr w:type="spellStart"/>
            <w:r w:rsidRPr="004B02DB">
              <w:rPr>
                <w:sz w:val="24"/>
              </w:rPr>
              <w:t>СУЗами</w:t>
            </w:r>
            <w:proofErr w:type="spellEnd"/>
            <w:r w:rsidRPr="004B02DB">
              <w:rPr>
                <w:sz w:val="24"/>
              </w:rPr>
              <w:t xml:space="preserve"> города Томска и Томской области, а также организациями Томской области в рамках профориентационных мероприятий.</w:t>
            </w:r>
          </w:p>
          <w:p w:rsidR="004B02DB" w:rsidRPr="004B02DB" w:rsidRDefault="004B02DB" w:rsidP="0020121A">
            <w:pPr>
              <w:spacing w:after="0" w:line="276" w:lineRule="auto"/>
              <w:ind w:left="0" w:right="0" w:firstLine="0"/>
              <w:rPr>
                <w:sz w:val="24"/>
              </w:rPr>
            </w:pPr>
            <w:r w:rsidRPr="004B02DB">
              <w:rPr>
                <w:sz w:val="24"/>
              </w:rPr>
              <w:lastRenderedPageBreak/>
              <w:t>6. Оказать помощь в развитии важных качеств личности (психофизиологические, общие, специальные).</w:t>
            </w:r>
          </w:p>
          <w:p w:rsidR="00E86B5F" w:rsidRDefault="004B02DB" w:rsidP="0020121A">
            <w:pPr>
              <w:spacing w:after="0" w:line="276" w:lineRule="auto"/>
              <w:ind w:left="0" w:right="0" w:firstLine="0"/>
              <w:rPr>
                <w:sz w:val="24"/>
              </w:rPr>
            </w:pPr>
            <w:r w:rsidRPr="004B02DB">
              <w:rPr>
                <w:sz w:val="24"/>
              </w:rPr>
              <w:t xml:space="preserve">7. Развитие рефлексии, </w:t>
            </w:r>
            <w:proofErr w:type="spellStart"/>
            <w:r w:rsidRPr="004B02DB">
              <w:rPr>
                <w:sz w:val="24"/>
              </w:rPr>
              <w:t>эмпатии</w:t>
            </w:r>
            <w:proofErr w:type="spellEnd"/>
            <w:r w:rsidRPr="004B02DB">
              <w:rPr>
                <w:sz w:val="24"/>
              </w:rPr>
              <w:t>, толерантности.</w:t>
            </w:r>
          </w:p>
          <w:p w:rsidR="004B02DB" w:rsidRDefault="004B02DB" w:rsidP="0020121A">
            <w:pPr>
              <w:spacing w:after="0" w:line="276" w:lineRule="auto"/>
              <w:ind w:left="0" w:right="0" w:firstLine="0"/>
              <w:rPr>
                <w:sz w:val="24"/>
                <w:szCs w:val="24"/>
              </w:rPr>
            </w:pPr>
            <w:r w:rsidRPr="004B02DB">
              <w:rPr>
                <w:sz w:val="24"/>
                <w:szCs w:val="24"/>
              </w:rPr>
              <w:t xml:space="preserve">Профессиональное самоопределение личности является одной из важнейших составляющих жизненного пути. Имеющиеся на сегодняшний день образовательные стандарты требуют не столько усвоения знаний и умений в рамках предметных дисциплин, сколько формирования компетенций, которые позволят будущему выпускнику оценивать свои способности, возможности, желания и сделать правильный выбор в мире профессий. </w:t>
            </w:r>
            <w:r>
              <w:rPr>
                <w:sz w:val="24"/>
                <w:szCs w:val="24"/>
              </w:rPr>
              <w:t xml:space="preserve">В сельской школе вопрос профессионального самоопределения школьников является важной составляющей обучения. </w:t>
            </w:r>
          </w:p>
          <w:p w:rsidR="004B02DB" w:rsidRPr="004B02DB" w:rsidRDefault="004B02DB" w:rsidP="0020121A">
            <w:pPr>
              <w:spacing w:after="0" w:line="276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результате функционирования </w:t>
            </w:r>
            <w:r w:rsidRPr="004B02DB">
              <w:rPr>
                <w:sz w:val="24"/>
              </w:rPr>
              <w:t>социально-педагогической модели профессионального самоо</w:t>
            </w:r>
            <w:r w:rsidR="00057C15">
              <w:rPr>
                <w:sz w:val="24"/>
              </w:rPr>
              <w:t>пределения обучающихся «Вектор у</w:t>
            </w:r>
            <w:r w:rsidRPr="004B02DB">
              <w:rPr>
                <w:sz w:val="24"/>
              </w:rPr>
              <w:t>спеха»</w:t>
            </w:r>
            <w:r>
              <w:rPr>
                <w:sz w:val="24"/>
              </w:rPr>
              <w:t xml:space="preserve"> 76% обучающихся охвачены дополнительным образованием, 100% обучающихся внеурочной деятельностью, школьники участвуют в мероприятиях всероссийского, регионального уровня, а в 2022 году количество выпускников, поступивших в </w:t>
            </w:r>
            <w:proofErr w:type="spellStart"/>
            <w:r>
              <w:rPr>
                <w:sz w:val="24"/>
              </w:rPr>
              <w:t>СУЗы</w:t>
            </w:r>
            <w:proofErr w:type="spellEnd"/>
            <w:r>
              <w:rPr>
                <w:sz w:val="24"/>
              </w:rPr>
              <w:t xml:space="preserve"> и ВУЗы </w:t>
            </w:r>
            <w:r w:rsidR="00057C15">
              <w:rPr>
                <w:sz w:val="24"/>
              </w:rPr>
              <w:t>увеличилось</w:t>
            </w:r>
            <w:r>
              <w:rPr>
                <w:sz w:val="24"/>
              </w:rPr>
              <w:t xml:space="preserve"> до 100%</w:t>
            </w:r>
            <w:r w:rsidR="005C189E">
              <w:rPr>
                <w:sz w:val="24"/>
              </w:rPr>
              <w:t>.</w:t>
            </w:r>
          </w:p>
        </w:tc>
      </w:tr>
      <w:tr w:rsidR="00E86B5F" w:rsidTr="005C189E">
        <w:trPr>
          <w:trHeight w:val="564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B5F" w:rsidRPr="0078066F" w:rsidRDefault="00485EFB" w:rsidP="0020121A">
            <w:pPr>
              <w:spacing w:after="0" w:line="276" w:lineRule="auto"/>
              <w:ind w:left="2" w:right="0" w:firstLine="0"/>
              <w:jc w:val="left"/>
              <w:rPr>
                <w:color w:val="auto"/>
                <w:sz w:val="24"/>
                <w:szCs w:val="24"/>
              </w:rPr>
            </w:pPr>
            <w:r w:rsidRPr="0078066F">
              <w:rPr>
                <w:color w:val="auto"/>
                <w:sz w:val="24"/>
                <w:szCs w:val="24"/>
              </w:rPr>
              <w:lastRenderedPageBreak/>
              <w:t xml:space="preserve">Сведения о распространении инновационного опыта 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66F" w:rsidRPr="0078066F" w:rsidRDefault="0020121A" w:rsidP="0020121A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both"/>
            </w:pPr>
            <w:r>
              <w:t xml:space="preserve">Участие в конкурсе </w:t>
            </w:r>
            <w:r w:rsidR="005C189E">
              <w:t>«Учебная Сибирь-2021»</w:t>
            </w:r>
            <w:r w:rsidR="0078066F" w:rsidRPr="0078066F">
              <w:t> в номинации «Создание современной модели муниципальной службы психолого-педагогического сопровождения в системе образования»</w:t>
            </w:r>
            <w:r>
              <w:t xml:space="preserve"> (награда - </w:t>
            </w:r>
            <w:r w:rsidRPr="0078066F">
              <w:t>Большая Золотая медаль</w:t>
            </w:r>
            <w:r>
              <w:t>)</w:t>
            </w:r>
            <w:r w:rsidR="0078066F" w:rsidRPr="0078066F">
              <w:t>;</w:t>
            </w:r>
          </w:p>
          <w:p w:rsidR="00E86B5F" w:rsidRDefault="0020121A" w:rsidP="0020121A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color w:val="auto"/>
                <w:sz w:val="24"/>
                <w:szCs w:val="24"/>
              </w:rPr>
              <w:t xml:space="preserve">Представление опыта на всероссийском </w:t>
            </w:r>
            <w:proofErr w:type="spellStart"/>
            <w:r>
              <w:rPr>
                <w:color w:val="auto"/>
                <w:sz w:val="24"/>
                <w:szCs w:val="24"/>
              </w:rPr>
              <w:t>вебинаре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</w:t>
            </w:r>
            <w:r w:rsidR="0078066F" w:rsidRPr="0078066F">
              <w:rPr>
                <w:color w:val="auto"/>
                <w:sz w:val="24"/>
                <w:szCs w:val="24"/>
              </w:rPr>
              <w:t xml:space="preserve">ФГБУ «Федеральный институт оценки качества образования» г. Москвы </w:t>
            </w:r>
            <w:r>
              <w:rPr>
                <w:color w:val="auto"/>
                <w:sz w:val="24"/>
                <w:szCs w:val="24"/>
              </w:rPr>
              <w:t xml:space="preserve">(результат – статья в </w:t>
            </w:r>
            <w:r>
              <w:rPr>
                <w:color w:val="auto"/>
                <w:sz w:val="24"/>
                <w:szCs w:val="24"/>
                <w:shd w:val="clear" w:color="auto" w:fill="FFFFFF"/>
              </w:rPr>
              <w:t>с</w:t>
            </w:r>
            <w:r w:rsidR="0078066F" w:rsidRPr="0078066F">
              <w:rPr>
                <w:color w:val="auto"/>
                <w:sz w:val="24"/>
                <w:szCs w:val="24"/>
                <w:shd w:val="clear" w:color="auto" w:fill="FFFFFF"/>
              </w:rPr>
              <w:t>борник</w:t>
            </w:r>
            <w:r>
              <w:rPr>
                <w:color w:val="auto"/>
                <w:sz w:val="24"/>
                <w:szCs w:val="24"/>
                <w:shd w:val="clear" w:color="auto" w:fill="FFFFFF"/>
              </w:rPr>
              <w:t>е</w:t>
            </w:r>
            <w:r w:rsidR="0078066F" w:rsidRPr="0078066F">
              <w:rPr>
                <w:color w:val="auto"/>
                <w:sz w:val="24"/>
                <w:szCs w:val="24"/>
                <w:shd w:val="clear" w:color="auto" w:fill="FFFFFF"/>
              </w:rPr>
              <w:t xml:space="preserve"> эффективных моделей и практик воспитательной работы и работы по профилактике деструктивного поведения по</w:t>
            </w:r>
            <w:r>
              <w:rPr>
                <w:color w:val="auto"/>
                <w:sz w:val="24"/>
                <w:szCs w:val="24"/>
                <w:shd w:val="clear" w:color="auto" w:fill="FFFFFF"/>
              </w:rPr>
              <w:t>дростков и обучающейся молодёжи);</w:t>
            </w:r>
          </w:p>
          <w:p w:rsidR="005600DC" w:rsidRPr="0078066F" w:rsidRDefault="0020121A" w:rsidP="0020121A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</w:rPr>
              <w:t>Участие в о</w:t>
            </w:r>
            <w:r w:rsidR="005600DC">
              <w:rPr>
                <w:color w:val="auto"/>
                <w:sz w:val="24"/>
                <w:szCs w:val="24"/>
                <w:shd w:val="clear" w:color="auto" w:fill="FFFFFF"/>
              </w:rPr>
              <w:t>тбор</w:t>
            </w:r>
            <w:r>
              <w:rPr>
                <w:color w:val="auto"/>
                <w:sz w:val="24"/>
                <w:szCs w:val="24"/>
                <w:shd w:val="clear" w:color="auto" w:fill="FFFFFF"/>
              </w:rPr>
              <w:t>е</w:t>
            </w:r>
            <w:r w:rsidR="005600DC">
              <w:rPr>
                <w:color w:val="auto"/>
                <w:sz w:val="24"/>
                <w:szCs w:val="24"/>
                <w:shd w:val="clear" w:color="auto" w:fill="FFFFFF"/>
              </w:rPr>
              <w:t xml:space="preserve"> лучших практик/моделей воспитательной профилактической работы образовательных организаций Томской области</w:t>
            </w:r>
            <w:r>
              <w:rPr>
                <w:color w:val="auto"/>
                <w:sz w:val="24"/>
                <w:szCs w:val="24"/>
                <w:shd w:val="clear" w:color="auto" w:fill="FFFFFF"/>
              </w:rPr>
              <w:t xml:space="preserve"> (пройден отбор, получен сертификат)</w:t>
            </w:r>
            <w:r w:rsidR="005600DC">
              <w:rPr>
                <w:color w:val="auto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E86B5F" w:rsidTr="005C189E">
        <w:trPr>
          <w:trHeight w:val="838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B5F" w:rsidRDefault="00485EFB" w:rsidP="0020121A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Сведения, подтверждающие эффективность внедрения инновации в практику общеобразовательных учреждений  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B5F" w:rsidRDefault="00DE38A8" w:rsidP="0020121A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>За 3 года внедрения 2 обучающихся</w:t>
            </w:r>
            <w:r w:rsidR="00BE17D8">
              <w:rPr>
                <w:sz w:val="24"/>
              </w:rPr>
              <w:t xml:space="preserve"> - победители</w:t>
            </w:r>
            <w:r w:rsidR="00BE17D8" w:rsidRPr="00BE17D8">
              <w:rPr>
                <w:sz w:val="24"/>
              </w:rPr>
              <w:t xml:space="preserve"> конкурса на соискание премии Томской области в сфере образования, науки, здравоохранения и культуры в номинации «Премии учащимся общеобразовательных организаций»</w:t>
            </w:r>
            <w:r>
              <w:rPr>
                <w:sz w:val="24"/>
              </w:rPr>
              <w:t xml:space="preserve">, призеры и победители в </w:t>
            </w:r>
            <w:r w:rsidRPr="00DE38A8">
              <w:rPr>
                <w:sz w:val="24"/>
              </w:rPr>
              <w:t>межмуниципальн</w:t>
            </w:r>
            <w:r>
              <w:rPr>
                <w:sz w:val="24"/>
              </w:rPr>
              <w:t xml:space="preserve">ом конкурсе «Юные профессионалы», победители Всероссийских, межмуниципальных и региональных конкурсов. </w:t>
            </w:r>
          </w:p>
        </w:tc>
      </w:tr>
      <w:tr w:rsidR="00E86B5F" w:rsidTr="005600DC">
        <w:trPr>
          <w:trHeight w:val="562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B5F" w:rsidRDefault="00485EFB" w:rsidP="0020121A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Прогноз о результатах спроса на полученные результаты (продукты) 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00DC" w:rsidRDefault="00101647" w:rsidP="0020121A">
            <w:pPr>
              <w:spacing w:after="0" w:line="276" w:lineRule="auto"/>
              <w:ind w:left="0" w:right="0" w:firstLine="0"/>
              <w:rPr>
                <w:sz w:val="24"/>
              </w:rPr>
            </w:pPr>
            <w:r w:rsidRPr="005600DC">
              <w:rPr>
                <w:sz w:val="24"/>
              </w:rPr>
              <w:t>Внедрение с</w:t>
            </w:r>
            <w:r w:rsidR="00F45654" w:rsidRPr="005600DC">
              <w:rPr>
                <w:sz w:val="24"/>
              </w:rPr>
              <w:t>оциально-педагогичес</w:t>
            </w:r>
            <w:r w:rsidRPr="005600DC">
              <w:rPr>
                <w:sz w:val="24"/>
              </w:rPr>
              <w:t>кой</w:t>
            </w:r>
            <w:r w:rsidR="00F45654" w:rsidRPr="005600DC">
              <w:rPr>
                <w:sz w:val="24"/>
              </w:rPr>
              <w:t xml:space="preserve"> модел</w:t>
            </w:r>
            <w:r w:rsidRPr="005600DC">
              <w:rPr>
                <w:sz w:val="24"/>
              </w:rPr>
              <w:t xml:space="preserve">и возможно в условиях других образовательных учреждений. </w:t>
            </w:r>
          </w:p>
          <w:p w:rsidR="00E86B5F" w:rsidRDefault="005600DC" w:rsidP="0020121A">
            <w:pPr>
              <w:spacing w:after="0" w:line="276" w:lineRule="auto"/>
              <w:ind w:left="0" w:right="0" w:firstLine="0"/>
              <w:rPr>
                <w:sz w:val="24"/>
              </w:rPr>
            </w:pPr>
            <w:r>
              <w:rPr>
                <w:sz w:val="24"/>
              </w:rPr>
              <w:t>Участие в образовательных мероприятиях для работников образовательных организаций с представлением результатов профориентационой работы.</w:t>
            </w:r>
          </w:p>
          <w:p w:rsidR="00057C15" w:rsidRPr="00057C15" w:rsidRDefault="00057C15" w:rsidP="0020121A">
            <w:pPr>
              <w:spacing w:after="0" w:line="276" w:lineRule="auto"/>
              <w:ind w:left="0" w:right="0" w:firstLine="0"/>
              <w:rPr>
                <w:sz w:val="24"/>
              </w:rPr>
            </w:pPr>
            <w:r>
              <w:rPr>
                <w:sz w:val="24"/>
              </w:rPr>
              <w:t>Для организаций методических семинаров по вопросам профессионального самоопределения школьников.</w:t>
            </w:r>
          </w:p>
        </w:tc>
      </w:tr>
      <w:tr w:rsidR="00E86B5F" w:rsidTr="005C189E">
        <w:trPr>
          <w:trHeight w:val="562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B5F" w:rsidRDefault="00485EFB" w:rsidP="0020121A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Рекомендательные письма и/или рецензии научно-педагогического сообщества региона 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B5F" w:rsidRDefault="0016293F" w:rsidP="0016293F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Рецензия д</w:t>
            </w:r>
            <w:r w:rsidR="005600DC">
              <w:rPr>
                <w:sz w:val="24"/>
              </w:rPr>
              <w:t>октор</w:t>
            </w:r>
            <w:r>
              <w:rPr>
                <w:sz w:val="24"/>
              </w:rPr>
              <w:t>а</w:t>
            </w:r>
            <w:r w:rsidR="005600DC">
              <w:rPr>
                <w:sz w:val="24"/>
              </w:rPr>
              <w:t xml:space="preserve"> педагогических наук, доцент</w:t>
            </w:r>
            <w:r>
              <w:rPr>
                <w:sz w:val="24"/>
              </w:rPr>
              <w:t>а</w:t>
            </w:r>
            <w:r w:rsidR="005600DC">
              <w:rPr>
                <w:sz w:val="24"/>
              </w:rPr>
              <w:t>, профессо</w:t>
            </w:r>
            <w:r>
              <w:rPr>
                <w:sz w:val="24"/>
              </w:rPr>
              <w:t>ра</w:t>
            </w:r>
            <w:r w:rsidR="005600DC">
              <w:rPr>
                <w:sz w:val="24"/>
              </w:rPr>
              <w:t xml:space="preserve"> кафедры педагогики и управления образования Института развития педагогического образования, руководител</w:t>
            </w:r>
            <w:r>
              <w:rPr>
                <w:sz w:val="24"/>
              </w:rPr>
              <w:t>я</w:t>
            </w:r>
            <w:r w:rsidR="005600DC">
              <w:rPr>
                <w:sz w:val="24"/>
              </w:rPr>
              <w:t xml:space="preserve"> научно-образовательного центра педагогики сельской школы ФГБОУ ВО «Томский государственный педагогический университет</w:t>
            </w:r>
            <w:r>
              <w:rPr>
                <w:sz w:val="24"/>
              </w:rPr>
              <w:t xml:space="preserve">» </w:t>
            </w:r>
            <w:proofErr w:type="spellStart"/>
            <w:r>
              <w:rPr>
                <w:sz w:val="24"/>
              </w:rPr>
              <w:t>Сартаковой</w:t>
            </w:r>
            <w:proofErr w:type="spellEnd"/>
            <w:r>
              <w:rPr>
                <w:sz w:val="24"/>
              </w:rPr>
              <w:t xml:space="preserve"> Елены Евгеньевны</w:t>
            </w:r>
            <w:r w:rsidR="005600DC">
              <w:rPr>
                <w:sz w:val="24"/>
              </w:rPr>
              <w:t>.</w:t>
            </w:r>
          </w:p>
        </w:tc>
      </w:tr>
    </w:tbl>
    <w:p w:rsidR="00E86B5F" w:rsidRDefault="00485EFB">
      <w:pPr>
        <w:spacing w:after="0" w:line="240" w:lineRule="auto"/>
        <w:ind w:left="360" w:right="0" w:firstLine="0"/>
        <w:jc w:val="left"/>
      </w:pPr>
      <w:r>
        <w:lastRenderedPageBreak/>
        <w:t xml:space="preserve"> </w:t>
      </w:r>
    </w:p>
    <w:p w:rsidR="00E86B5F" w:rsidRDefault="00485EFB">
      <w:pPr>
        <w:spacing w:after="21" w:line="240" w:lineRule="auto"/>
        <w:ind w:left="360" w:right="0" w:firstLine="0"/>
        <w:jc w:val="left"/>
      </w:pPr>
      <w: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798574" cy="9144"/>
                <wp:effectExtent l="0" t="0" r="0" b="0"/>
                <wp:docPr id="18345" name="Group 183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8574" cy="9144"/>
                          <a:chOff x="0" y="0"/>
                          <a:chExt cx="1798574" cy="9144"/>
                        </a:xfrm>
                      </wpg:grpSpPr>
                      <wps:wsp>
                        <wps:cNvPr id="24233" name="Shape 24233"/>
                        <wps:cNvSpPr/>
                        <wps:spPr>
                          <a:xfrm>
                            <a:off x="0" y="0"/>
                            <a:ext cx="17985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8574" h="9144">
                                <a:moveTo>
                                  <a:pt x="0" y="0"/>
                                </a:moveTo>
                                <a:lnTo>
                                  <a:pt x="1798574" y="0"/>
                                </a:lnTo>
                                <a:lnTo>
                                  <a:pt x="17985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227470" id="Group 18345" o:spid="_x0000_s1026" style="width:141.6pt;height:.7pt;mso-position-horizontal-relative:char;mso-position-vertical-relative:line" coordsize="1798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">
                <v:shape id="Shape 24233" o:spid="_x0000_s1027" style="position:absolute;width:17985;height:91;visibility:visible;mso-wrap-style:square;v-text-anchor:top" coordsize="179857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Lyw8UA&#10;AADeAAAADwAAAGRycy9kb3ducmV2LnhtbESPS2sCMRSF94X+h3AL7mqmUUoZzYgKI+3KanXh7jK5&#10;86CTm2ESdfz3Rih0eTiPjzNfDLYVF+p941jD2zgBQVw403Cl4fCTv36A8AHZYOuYNNzIwyJ7fppj&#10;atyVd3TZh0rEEfYpaqhD6FIpfVGTRT92HXH0StdbDFH2lTQ9XuO4baVKkndpseFIqLGjdU3F7/5s&#10;I+SGdNzwOim/VKuq1TL/3p5yrUcvw3IGItAQ/sN/7U+jQU3VZAKPO/EKy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UvLDxQAAAN4AAAAPAAAAAAAAAAAAAAAAAJgCAABkcnMv&#10;ZG93bnJldi54bWxQSwUGAAAAAAQABAD1AAAAigMAAAAA&#10;" path="m,l1798574,r,9144l,9144,,e" fillcolor="black" stroked="f" strokeweight="0">
                  <v:stroke miterlimit="83231f" joinstyle="miter"/>
                  <v:path arrowok="t" textboxrect="0,0,1798574,9144"/>
                </v:shape>
                <w10:anchorlock/>
              </v:group>
            </w:pict>
          </mc:Fallback>
        </mc:AlternateContent>
      </w:r>
      <w:r>
        <w:t xml:space="preserve"> </w:t>
      </w:r>
      <w:r>
        <w:tab/>
        <w:t xml:space="preserve"> </w:t>
      </w:r>
      <w:r w:rsidR="00DE38A8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6D7A04B" wp14:editId="292D477F">
                <wp:extent cx="1798574" cy="9144"/>
                <wp:effectExtent l="0" t="0" r="0" b="0"/>
                <wp:docPr id="18346" name="Group 18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8574" cy="9144"/>
                          <a:chOff x="0" y="0"/>
                          <a:chExt cx="1798574" cy="9144"/>
                        </a:xfrm>
                      </wpg:grpSpPr>
                      <wps:wsp>
                        <wps:cNvPr id="24234" name="Shape 24234"/>
                        <wps:cNvSpPr/>
                        <wps:spPr>
                          <a:xfrm>
                            <a:off x="0" y="0"/>
                            <a:ext cx="17985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8574" h="9144">
                                <a:moveTo>
                                  <a:pt x="0" y="0"/>
                                </a:moveTo>
                                <a:lnTo>
                                  <a:pt x="1798574" y="0"/>
                                </a:lnTo>
                                <a:lnTo>
                                  <a:pt x="17985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658820" id="Group 18346" o:spid="_x0000_s1026" style="width:141.6pt;height:.7pt;mso-position-horizontal-relative:char;mso-position-vertical-relative:line" coordsize="1798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">
                <v:shape id="Shape 24234" o:spid="_x0000_s1027" style="position:absolute;width:17985;height:91;visibility:visible;mso-wrap-style:square;v-text-anchor:top" coordsize="179857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tqt8YA&#10;AADeAAAADwAAAGRycy9kb3ducmV2LnhtbESPzWrCQBSF94W+w3AL3dVJRyklOoZUiNRVNdWFu0vm&#10;moRm7oTMVOPbOwWhy8P5+TiLbLSdONPgW8caXicJCOLKmZZrDfvv4uUdhA/IBjvHpOFKHrLl48MC&#10;U+MuvKNzGWoRR9inqKEJoU+l9FVDFv3E9cTRO7nBYohyqKUZ8BLHbSdVkrxJiy1HQoM9rRqqfspf&#10;GyFXpMOaV8lpozpVf+TF9utYaP38NOZzEIHG8B++tz+NBjVT0xn83YlX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rtqt8YAAADeAAAADwAAAAAAAAAAAAAAAACYAgAAZHJz&#10;L2Rvd25yZXYueG1sUEsFBgAAAAAEAAQA9QAAAIsDAAAAAA==&#10;" path="m,l1798574,r,9144l,9144,,e" fillcolor="black" stroked="f" strokeweight="0">
                  <v:stroke miterlimit="83231f" joinstyle="miter"/>
                  <v:path arrowok="t" textboxrect="0,0,1798574,9144"/>
                </v:shape>
                <w10:anchorlock/>
              </v:group>
            </w:pict>
          </mc:Fallback>
        </mc:AlternateContent>
      </w:r>
      <w:r w:rsidR="00DE38A8">
        <w:t xml:space="preserve">    </w:t>
      </w:r>
      <w:r w:rsidR="00057C15">
        <w:t>____________________</w:t>
      </w:r>
      <w:r>
        <w:t xml:space="preserve"> </w:t>
      </w:r>
      <w:r w:rsidR="00DE38A8">
        <w:t xml:space="preserve">    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E86B5F" w:rsidRDefault="00485EFB">
      <w:pPr>
        <w:spacing w:after="124" w:line="240" w:lineRule="auto"/>
        <w:jc w:val="left"/>
      </w:pPr>
      <w:r>
        <w:rPr>
          <w:i/>
          <w:sz w:val="18"/>
        </w:rPr>
        <w:t xml:space="preserve"> </w:t>
      </w:r>
      <w:proofErr w:type="gramStart"/>
      <w:r>
        <w:rPr>
          <w:i/>
          <w:sz w:val="18"/>
        </w:rPr>
        <w:t>должность</w:t>
      </w:r>
      <w:proofErr w:type="gramEnd"/>
      <w:r>
        <w:rPr>
          <w:i/>
          <w:sz w:val="18"/>
        </w:rPr>
        <w:t xml:space="preserve"> руководителя   </w:t>
      </w:r>
      <w:r>
        <w:rPr>
          <w:i/>
          <w:sz w:val="18"/>
        </w:rPr>
        <w:tab/>
        <w:t xml:space="preserve"> </w:t>
      </w:r>
      <w:r>
        <w:rPr>
          <w:i/>
          <w:sz w:val="18"/>
        </w:rPr>
        <w:tab/>
      </w:r>
      <w:r w:rsidR="00DE38A8">
        <w:rPr>
          <w:i/>
          <w:sz w:val="18"/>
        </w:rPr>
        <w:t xml:space="preserve">        </w:t>
      </w:r>
      <w:r>
        <w:rPr>
          <w:i/>
          <w:sz w:val="18"/>
        </w:rPr>
        <w:t xml:space="preserve">подпись руководителя </w:t>
      </w:r>
      <w:r>
        <w:rPr>
          <w:i/>
          <w:sz w:val="18"/>
        </w:rPr>
        <w:tab/>
        <w:t xml:space="preserve">  </w:t>
      </w:r>
      <w:r>
        <w:rPr>
          <w:i/>
          <w:sz w:val="18"/>
        </w:rPr>
        <w:tab/>
      </w:r>
      <w:r w:rsidR="00DE38A8">
        <w:rPr>
          <w:i/>
          <w:sz w:val="18"/>
        </w:rPr>
        <w:t xml:space="preserve">       </w:t>
      </w:r>
      <w:r>
        <w:rPr>
          <w:i/>
          <w:sz w:val="18"/>
        </w:rPr>
        <w:t xml:space="preserve">ФИО руководителя </w:t>
      </w:r>
    </w:p>
    <w:p w:rsidR="00E86B5F" w:rsidRDefault="00485EFB">
      <w:pPr>
        <w:spacing w:after="124" w:line="240" w:lineRule="auto"/>
        <w:jc w:val="left"/>
      </w:pPr>
      <w:proofErr w:type="gramStart"/>
      <w:r>
        <w:rPr>
          <w:i/>
          <w:sz w:val="18"/>
        </w:rPr>
        <w:t>образовательной</w:t>
      </w:r>
      <w:proofErr w:type="gramEnd"/>
      <w:r>
        <w:rPr>
          <w:i/>
          <w:sz w:val="18"/>
        </w:rPr>
        <w:t xml:space="preserve"> организации </w:t>
      </w:r>
      <w:r>
        <w:rPr>
          <w:i/>
          <w:sz w:val="18"/>
        </w:rPr>
        <w:tab/>
        <w:t xml:space="preserve"> </w:t>
      </w:r>
      <w:r>
        <w:rPr>
          <w:i/>
          <w:sz w:val="18"/>
        </w:rPr>
        <w:tab/>
        <w:t xml:space="preserve">образовательной организации </w:t>
      </w:r>
      <w:r>
        <w:rPr>
          <w:i/>
          <w:sz w:val="18"/>
        </w:rPr>
        <w:tab/>
      </w:r>
      <w:r w:rsidR="00DE38A8">
        <w:rPr>
          <w:i/>
          <w:sz w:val="18"/>
        </w:rPr>
        <w:t xml:space="preserve">              </w:t>
      </w:r>
      <w:r>
        <w:rPr>
          <w:i/>
          <w:sz w:val="18"/>
        </w:rPr>
        <w:t xml:space="preserve"> образовательной организации </w:t>
      </w:r>
    </w:p>
    <w:p w:rsidR="00E86B5F" w:rsidRDefault="00485EFB">
      <w:pPr>
        <w:spacing w:after="89" w:line="240" w:lineRule="auto"/>
        <w:ind w:left="0" w:right="0" w:firstLine="0"/>
        <w:jc w:val="center"/>
      </w:pPr>
      <w:r>
        <w:rPr>
          <w:i/>
          <w:sz w:val="10"/>
        </w:rPr>
        <w:t xml:space="preserve"> </w:t>
      </w:r>
    </w:p>
    <w:p w:rsidR="00E86B5F" w:rsidRDefault="00485EFB">
      <w:pPr>
        <w:spacing w:after="124" w:line="246" w:lineRule="auto"/>
        <w:ind w:left="10"/>
        <w:jc w:val="center"/>
        <w:rPr>
          <w:i/>
          <w:sz w:val="18"/>
        </w:rPr>
      </w:pPr>
      <w:r>
        <w:rPr>
          <w:i/>
          <w:sz w:val="18"/>
        </w:rPr>
        <w:t xml:space="preserve">М.П. </w:t>
      </w:r>
    </w:p>
    <w:p w:rsidR="00057C15" w:rsidRDefault="00057C15">
      <w:pPr>
        <w:spacing w:after="124" w:line="246" w:lineRule="auto"/>
        <w:ind w:left="10"/>
        <w:jc w:val="center"/>
        <w:rPr>
          <w:i/>
          <w:sz w:val="18"/>
        </w:rPr>
      </w:pPr>
    </w:p>
    <w:p w:rsidR="00057C15" w:rsidRDefault="00057C15">
      <w:pPr>
        <w:spacing w:after="124" w:line="246" w:lineRule="auto"/>
        <w:ind w:left="10"/>
        <w:jc w:val="center"/>
        <w:rPr>
          <w:i/>
          <w:sz w:val="18"/>
        </w:rPr>
      </w:pPr>
    </w:p>
    <w:p w:rsidR="00057C15" w:rsidRDefault="00057C15">
      <w:pPr>
        <w:spacing w:after="124" w:line="246" w:lineRule="auto"/>
        <w:ind w:left="10"/>
        <w:jc w:val="center"/>
      </w:pPr>
    </w:p>
    <w:p w:rsidR="00E86B5F" w:rsidRDefault="00485EFB">
      <w:pPr>
        <w:spacing w:after="21" w:line="240" w:lineRule="auto"/>
        <w:ind w:left="360" w:right="0" w:firstLine="0"/>
        <w:jc w:val="left"/>
      </w:pPr>
      <w: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798574" cy="9144"/>
                <wp:effectExtent l="0" t="0" r="0" b="0"/>
                <wp:docPr id="18347" name="Group 18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8574" cy="9144"/>
                          <a:chOff x="0" y="0"/>
                          <a:chExt cx="1798574" cy="9144"/>
                        </a:xfrm>
                      </wpg:grpSpPr>
                      <wps:wsp>
                        <wps:cNvPr id="24235" name="Shape 24235"/>
                        <wps:cNvSpPr/>
                        <wps:spPr>
                          <a:xfrm>
                            <a:off x="0" y="0"/>
                            <a:ext cx="17985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8574" h="9144">
                                <a:moveTo>
                                  <a:pt x="0" y="0"/>
                                </a:moveTo>
                                <a:lnTo>
                                  <a:pt x="1798574" y="0"/>
                                </a:lnTo>
                                <a:lnTo>
                                  <a:pt x="17985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E0199E" id="Group 18347" o:spid="_x0000_s1026" style="width:141.6pt;height:.7pt;mso-position-horizontal-relative:char;mso-position-vertical-relative:line" coordsize="1798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">
                <v:shape id="Shape 24235" o:spid="_x0000_s1027" style="position:absolute;width:17985;height:91;visibility:visible;mso-wrap-style:square;v-text-anchor:top" coordsize="179857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fPLMUA&#10;AADeAAAADwAAAGRycy9kb3ducmV2LnhtbESPS2vCQBSF94X+h+EW3OmkU1skOooVIrqq9bFwd8lc&#10;k9DMnZAZNf57RxC6PJzHx5nMOluLC7W+cqzhfZCAIM6dqbjQsN9l/REIH5AN1o5Jw408zKavLxNM&#10;jbvyL122oRBxhH2KGsoQmlRKn5dk0Q9cQxy9k2sthijbQpoWr3Hc1lIlyZe0WHEklNjQoqT8b3u2&#10;EXJDOix5kZzWqlbF9zzb/BwzrXtv3XwMIlAX/sPP9spoUEP18QmPO/EK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988sxQAAAN4AAAAPAAAAAAAAAAAAAAAAAJgCAABkcnMv&#10;ZG93bnJldi54bWxQSwUGAAAAAAQABAD1AAAAigMAAAAA&#10;" path="m,l1798574,r,9144l,9144,,e" fillcolor="black" stroked="f" strokeweight="0">
                  <v:stroke miterlimit="83231f" joinstyle="miter"/>
                  <v:path arrowok="t" textboxrect="0,0,1798574,9144"/>
                </v:shape>
                <w10:anchorlock/>
              </v:group>
            </w:pict>
          </mc:Fallback>
        </mc:AlternateContent>
      </w:r>
      <w:r>
        <w:t xml:space="preserve"> </w:t>
      </w:r>
      <w:r>
        <w:tab/>
        <w:t xml:space="preserve"> </w:t>
      </w:r>
      <w:r w:rsidR="00DE38A8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155AD62" wp14:editId="1EE94AEA">
                <wp:extent cx="1798574" cy="9144"/>
                <wp:effectExtent l="0" t="0" r="0" b="0"/>
                <wp:docPr id="18348" name="Group 183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8574" cy="9144"/>
                          <a:chOff x="0" y="0"/>
                          <a:chExt cx="1798574" cy="9144"/>
                        </a:xfrm>
                      </wpg:grpSpPr>
                      <wps:wsp>
                        <wps:cNvPr id="24236" name="Shape 24236"/>
                        <wps:cNvSpPr/>
                        <wps:spPr>
                          <a:xfrm>
                            <a:off x="0" y="0"/>
                            <a:ext cx="17985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8574" h="9144">
                                <a:moveTo>
                                  <a:pt x="0" y="0"/>
                                </a:moveTo>
                                <a:lnTo>
                                  <a:pt x="1798574" y="0"/>
                                </a:lnTo>
                                <a:lnTo>
                                  <a:pt x="17985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681A03" id="Group 18348" o:spid="_x0000_s1026" style="width:141.6pt;height:.7pt;mso-position-horizontal-relative:char;mso-position-vertical-relative:line" coordsize="1798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">
                <v:shape id="Shape 24236" o:spid="_x0000_s1027" style="position:absolute;width:17985;height:91;visibility:visible;mso-wrap-style:square;v-text-anchor:top" coordsize="179857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VRW8YA&#10;AADeAAAADwAAAGRycy9kb3ducmV2LnhtbESPzWrCQBSF90LfYbiF7nTSsYikjiEVIu1Kje2iu0vm&#10;moRm7oTMVOPbO4WCy8P5+TirbLSdONPgW8canmcJCOLKmZZrDZ/HYroE4QOywc4xabiSh2z9MFlh&#10;atyFD3QuQy3iCPsUNTQh9KmUvmrIop+5njh6JzdYDFEOtTQDXuK47aRKkoW02HIkNNjTpqHqp/y1&#10;EXJF+tryJjl9qE7Vb3mx330XWj89jvkriEBjuIf/2+9Gg3pR8wX83YlXQK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SVRW8YAAADeAAAADwAAAAAAAAAAAAAAAACYAgAAZHJz&#10;L2Rvd25yZXYueG1sUEsFBgAAAAAEAAQA9QAAAIsDAAAAAA==&#10;" path="m,l1798574,r,9144l,9144,,e" fillcolor="black" stroked="f" strokeweight="0">
                  <v:stroke miterlimit="83231f" joinstyle="miter"/>
                  <v:path arrowok="t" textboxrect="0,0,1798574,9144"/>
                </v:shape>
                <w10:anchorlock/>
              </v:group>
            </w:pict>
          </mc:Fallback>
        </mc:AlternateContent>
      </w:r>
      <w:r w:rsidR="00DE38A8">
        <w:t xml:space="preserve">    </w:t>
      </w:r>
      <w:r w:rsidR="00057C15">
        <w:t>___________________</w:t>
      </w:r>
      <w:r>
        <w:tab/>
        <w:t xml:space="preserve"> </w:t>
      </w:r>
    </w:p>
    <w:p w:rsidR="0020121A" w:rsidRDefault="00485EFB" w:rsidP="0020121A">
      <w:pPr>
        <w:spacing w:after="0" w:line="362" w:lineRule="auto"/>
        <w:ind w:left="357" w:right="1752" w:hanging="11"/>
        <w:jc w:val="left"/>
        <w:rPr>
          <w:i/>
          <w:sz w:val="18"/>
        </w:rPr>
      </w:pPr>
      <w:r>
        <w:rPr>
          <w:i/>
          <w:sz w:val="18"/>
        </w:rPr>
        <w:t xml:space="preserve"> </w:t>
      </w:r>
      <w:proofErr w:type="gramStart"/>
      <w:r>
        <w:rPr>
          <w:i/>
          <w:sz w:val="18"/>
        </w:rPr>
        <w:t>должность</w:t>
      </w:r>
      <w:proofErr w:type="gramEnd"/>
      <w:r>
        <w:rPr>
          <w:i/>
          <w:sz w:val="18"/>
        </w:rPr>
        <w:t xml:space="preserve"> руководителя   </w:t>
      </w:r>
      <w:r>
        <w:rPr>
          <w:i/>
          <w:sz w:val="18"/>
        </w:rPr>
        <w:tab/>
        <w:t xml:space="preserve"> </w:t>
      </w:r>
      <w:r>
        <w:rPr>
          <w:i/>
          <w:sz w:val="18"/>
        </w:rPr>
        <w:tab/>
      </w:r>
      <w:r w:rsidR="005C189E">
        <w:rPr>
          <w:i/>
          <w:sz w:val="18"/>
        </w:rPr>
        <w:t xml:space="preserve">               </w:t>
      </w:r>
      <w:r>
        <w:rPr>
          <w:i/>
          <w:sz w:val="18"/>
        </w:rPr>
        <w:t xml:space="preserve">подпись руководителя </w:t>
      </w:r>
      <w:r>
        <w:rPr>
          <w:i/>
          <w:sz w:val="18"/>
        </w:rPr>
        <w:tab/>
        <w:t xml:space="preserve"> </w:t>
      </w:r>
      <w:r w:rsidR="005C189E">
        <w:rPr>
          <w:i/>
          <w:sz w:val="18"/>
        </w:rPr>
        <w:t xml:space="preserve">        </w:t>
      </w:r>
      <w:r>
        <w:rPr>
          <w:i/>
          <w:sz w:val="18"/>
        </w:rPr>
        <w:t xml:space="preserve">ФИО руководителя </w:t>
      </w:r>
      <w:r w:rsidR="00DE38A8">
        <w:rPr>
          <w:i/>
          <w:sz w:val="18"/>
        </w:rPr>
        <w:t xml:space="preserve">                    о</w:t>
      </w:r>
      <w:r>
        <w:rPr>
          <w:i/>
          <w:sz w:val="18"/>
        </w:rPr>
        <w:t xml:space="preserve">ргана государственно-общественного </w:t>
      </w:r>
    </w:p>
    <w:p w:rsidR="00E86B5F" w:rsidRDefault="00485EFB" w:rsidP="0020121A">
      <w:pPr>
        <w:spacing w:after="0" w:line="362" w:lineRule="auto"/>
        <w:ind w:left="357" w:right="1752" w:hanging="11"/>
        <w:jc w:val="left"/>
      </w:pPr>
      <w:proofErr w:type="gramStart"/>
      <w:r>
        <w:rPr>
          <w:i/>
          <w:sz w:val="18"/>
        </w:rPr>
        <w:t>управления</w:t>
      </w:r>
      <w:proofErr w:type="gramEnd"/>
      <w:r>
        <w:rPr>
          <w:i/>
          <w:sz w:val="18"/>
        </w:rPr>
        <w:t xml:space="preserve"> </w:t>
      </w:r>
      <w:r>
        <w:rPr>
          <w:i/>
          <w:sz w:val="18"/>
        </w:rPr>
        <w:tab/>
        <w:t xml:space="preserve"> </w:t>
      </w:r>
    </w:p>
    <w:p w:rsidR="00E86B5F" w:rsidRDefault="00485EFB">
      <w:pPr>
        <w:spacing w:after="91" w:line="240" w:lineRule="auto"/>
        <w:ind w:left="0" w:right="0" w:firstLine="0"/>
        <w:jc w:val="center"/>
      </w:pPr>
      <w:r>
        <w:rPr>
          <w:i/>
          <w:sz w:val="10"/>
        </w:rPr>
        <w:t xml:space="preserve"> </w:t>
      </w:r>
    </w:p>
    <w:p w:rsidR="00E86B5F" w:rsidRDefault="00E86B5F" w:rsidP="00641D9D">
      <w:pPr>
        <w:spacing w:after="160" w:line="259" w:lineRule="auto"/>
        <w:ind w:left="0" w:right="0" w:firstLine="0"/>
        <w:jc w:val="left"/>
      </w:pPr>
      <w:bookmarkStart w:id="0" w:name="_GoBack"/>
      <w:bookmarkEnd w:id="0"/>
    </w:p>
    <w:sectPr w:rsidR="00E86B5F">
      <w:pgSz w:w="11906" w:h="16838"/>
      <w:pgMar w:top="710" w:right="427" w:bottom="575" w:left="9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A2EB7"/>
    <w:multiLevelType w:val="hybridMultilevel"/>
    <w:tmpl w:val="9DECE7B8"/>
    <w:lvl w:ilvl="0" w:tplc="116A734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8656AA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A7E8FF4">
      <w:start w:val="1"/>
      <w:numFmt w:val="bullet"/>
      <w:lvlRestart w:val="0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C43BA6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824ACC">
      <w:start w:val="1"/>
      <w:numFmt w:val="bullet"/>
      <w:lvlText w:val="o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5C20E8">
      <w:start w:val="1"/>
      <w:numFmt w:val="bullet"/>
      <w:lvlText w:val="▪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246D250">
      <w:start w:val="1"/>
      <w:numFmt w:val="bullet"/>
      <w:lvlText w:val="•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70FAD2">
      <w:start w:val="1"/>
      <w:numFmt w:val="bullet"/>
      <w:lvlText w:val="o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1C8504">
      <w:start w:val="1"/>
      <w:numFmt w:val="bullet"/>
      <w:lvlText w:val="▪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5035407"/>
    <w:multiLevelType w:val="hybridMultilevel"/>
    <w:tmpl w:val="AB78CEBE"/>
    <w:lvl w:ilvl="0" w:tplc="C778D5D4">
      <w:start w:val="1"/>
      <w:numFmt w:val="bullet"/>
      <w:lvlText w:val="•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22E0300">
      <w:start w:val="1"/>
      <w:numFmt w:val="bullet"/>
      <w:lvlText w:val="o"/>
      <w:lvlJc w:val="left"/>
      <w:pPr>
        <w:ind w:left="1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87A97AA">
      <w:start w:val="1"/>
      <w:numFmt w:val="bullet"/>
      <w:lvlText w:val="▪"/>
      <w:lvlJc w:val="left"/>
      <w:pPr>
        <w:ind w:left="21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94E2FE0">
      <w:start w:val="1"/>
      <w:numFmt w:val="bullet"/>
      <w:lvlText w:val="•"/>
      <w:lvlJc w:val="left"/>
      <w:pPr>
        <w:ind w:left="28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DE83FFE">
      <w:start w:val="1"/>
      <w:numFmt w:val="bullet"/>
      <w:lvlText w:val="o"/>
      <w:lvlJc w:val="left"/>
      <w:pPr>
        <w:ind w:left="3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A887DFC">
      <w:start w:val="1"/>
      <w:numFmt w:val="bullet"/>
      <w:lvlText w:val="▪"/>
      <w:lvlJc w:val="left"/>
      <w:pPr>
        <w:ind w:left="43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3668184">
      <w:start w:val="1"/>
      <w:numFmt w:val="bullet"/>
      <w:lvlText w:val="•"/>
      <w:lvlJc w:val="left"/>
      <w:pPr>
        <w:ind w:left="50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41272E8">
      <w:start w:val="1"/>
      <w:numFmt w:val="bullet"/>
      <w:lvlText w:val="o"/>
      <w:lvlJc w:val="left"/>
      <w:pPr>
        <w:ind w:left="57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1D800DA">
      <w:start w:val="1"/>
      <w:numFmt w:val="bullet"/>
      <w:lvlText w:val="▪"/>
      <w:lvlJc w:val="left"/>
      <w:pPr>
        <w:ind w:left="64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C96590F"/>
    <w:multiLevelType w:val="hybridMultilevel"/>
    <w:tmpl w:val="9FBA1EDC"/>
    <w:lvl w:ilvl="0" w:tplc="63A298C6">
      <w:start w:val="1"/>
      <w:numFmt w:val="decimal"/>
      <w:lvlText w:val="%1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6C51EA">
      <w:start w:val="1"/>
      <w:numFmt w:val="lowerLetter"/>
      <w:lvlText w:val="%2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40B67C">
      <w:start w:val="1"/>
      <w:numFmt w:val="lowerRoman"/>
      <w:lvlText w:val="%3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9474A4">
      <w:start w:val="1"/>
      <w:numFmt w:val="decimal"/>
      <w:lvlText w:val="%4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860C28">
      <w:start w:val="1"/>
      <w:numFmt w:val="lowerLetter"/>
      <w:lvlText w:val="%5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CE15E2">
      <w:start w:val="1"/>
      <w:numFmt w:val="lowerRoman"/>
      <w:lvlText w:val="%6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B05D4A">
      <w:start w:val="1"/>
      <w:numFmt w:val="decimal"/>
      <w:lvlText w:val="%7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4F2C426">
      <w:start w:val="1"/>
      <w:numFmt w:val="lowerLetter"/>
      <w:lvlText w:val="%8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A8D664">
      <w:start w:val="1"/>
      <w:numFmt w:val="lowerRoman"/>
      <w:lvlText w:val="%9"/>
      <w:lvlJc w:val="left"/>
      <w:pPr>
        <w:ind w:left="6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44072C2"/>
    <w:multiLevelType w:val="hybridMultilevel"/>
    <w:tmpl w:val="BC64E858"/>
    <w:lvl w:ilvl="0" w:tplc="17849FCE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101214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4E9460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441C7E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4A1C0C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42DFF8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4213C8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4A886A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1E0D5C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F9641C2"/>
    <w:multiLevelType w:val="multilevel"/>
    <w:tmpl w:val="F33629E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)"/>
      <w:lvlJc w:val="left"/>
      <w:pPr>
        <w:ind w:left="141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3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5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7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9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1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3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FBE4620"/>
    <w:multiLevelType w:val="hybridMultilevel"/>
    <w:tmpl w:val="187A571E"/>
    <w:lvl w:ilvl="0" w:tplc="ABAA2F8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D962616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1443BC">
      <w:start w:val="1"/>
      <w:numFmt w:val="bullet"/>
      <w:lvlRestart w:val="0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08257BC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842820">
      <w:start w:val="1"/>
      <w:numFmt w:val="bullet"/>
      <w:lvlText w:val="o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56B3E2">
      <w:start w:val="1"/>
      <w:numFmt w:val="bullet"/>
      <w:lvlText w:val="▪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96AC848">
      <w:start w:val="1"/>
      <w:numFmt w:val="bullet"/>
      <w:lvlText w:val="•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369FB8">
      <w:start w:val="1"/>
      <w:numFmt w:val="bullet"/>
      <w:lvlText w:val="o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E0BA52">
      <w:start w:val="1"/>
      <w:numFmt w:val="bullet"/>
      <w:lvlText w:val="▪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1542064"/>
    <w:multiLevelType w:val="multilevel"/>
    <w:tmpl w:val="C25CE9C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0094CBE"/>
    <w:multiLevelType w:val="multilevel"/>
    <w:tmpl w:val="A1E0B49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D6D59DE"/>
    <w:multiLevelType w:val="multilevel"/>
    <w:tmpl w:val="AD0E67F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0502F55"/>
    <w:multiLevelType w:val="multilevel"/>
    <w:tmpl w:val="1F50BC6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2AB0A2B"/>
    <w:multiLevelType w:val="hybridMultilevel"/>
    <w:tmpl w:val="6976313A"/>
    <w:lvl w:ilvl="0" w:tplc="077C5EC2">
      <w:start w:val="1"/>
      <w:numFmt w:val="upperRoman"/>
      <w:lvlText w:val="%1."/>
      <w:lvlJc w:val="left"/>
      <w:pPr>
        <w:ind w:left="64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3EA0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0832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4287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9C2C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3366DD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B2A4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2260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ECF4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5C30F03"/>
    <w:multiLevelType w:val="hybridMultilevel"/>
    <w:tmpl w:val="54C80CBE"/>
    <w:lvl w:ilvl="0" w:tplc="111EE8D2">
      <w:start w:val="2"/>
      <w:numFmt w:val="decimal"/>
      <w:lvlText w:val="%1)"/>
      <w:lvlJc w:val="left"/>
      <w:pPr>
        <w:ind w:left="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908CEE">
      <w:start w:val="1"/>
      <w:numFmt w:val="lowerLetter"/>
      <w:lvlText w:val="%2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003740">
      <w:start w:val="1"/>
      <w:numFmt w:val="lowerRoman"/>
      <w:lvlText w:val="%3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D61284">
      <w:start w:val="1"/>
      <w:numFmt w:val="decimal"/>
      <w:lvlText w:val="%4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0845D2C">
      <w:start w:val="1"/>
      <w:numFmt w:val="lowerLetter"/>
      <w:lvlText w:val="%5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98AA9C">
      <w:start w:val="1"/>
      <w:numFmt w:val="lowerRoman"/>
      <w:lvlText w:val="%6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CA2F3A8">
      <w:start w:val="1"/>
      <w:numFmt w:val="decimal"/>
      <w:lvlText w:val="%7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1F4D5E8">
      <w:start w:val="1"/>
      <w:numFmt w:val="lowerLetter"/>
      <w:lvlText w:val="%8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B0E68A">
      <w:start w:val="1"/>
      <w:numFmt w:val="lowerRoman"/>
      <w:lvlText w:val="%9"/>
      <w:lvlJc w:val="left"/>
      <w:pPr>
        <w:ind w:left="6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2"/>
  </w:num>
  <w:num w:numId="5">
    <w:abstractNumId w:val="3"/>
  </w:num>
  <w:num w:numId="6">
    <w:abstractNumId w:val="11"/>
  </w:num>
  <w:num w:numId="7">
    <w:abstractNumId w:val="0"/>
  </w:num>
  <w:num w:numId="8">
    <w:abstractNumId w:val="5"/>
  </w:num>
  <w:num w:numId="9">
    <w:abstractNumId w:val="4"/>
  </w:num>
  <w:num w:numId="10">
    <w:abstractNumId w:val="9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B5F"/>
    <w:rsid w:val="00057C15"/>
    <w:rsid w:val="00101647"/>
    <w:rsid w:val="0016293F"/>
    <w:rsid w:val="0020121A"/>
    <w:rsid w:val="0023223E"/>
    <w:rsid w:val="00452EF4"/>
    <w:rsid w:val="00485EFB"/>
    <w:rsid w:val="004B02DB"/>
    <w:rsid w:val="005143BE"/>
    <w:rsid w:val="005600DC"/>
    <w:rsid w:val="005C189E"/>
    <w:rsid w:val="00641D9D"/>
    <w:rsid w:val="0078066F"/>
    <w:rsid w:val="00977473"/>
    <w:rsid w:val="00BE17D8"/>
    <w:rsid w:val="00DE38A8"/>
    <w:rsid w:val="00E86B5F"/>
    <w:rsid w:val="00E90AA0"/>
    <w:rsid w:val="00F45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263097-1339-4652-B07D-7F5CFA560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87" w:line="243" w:lineRule="auto"/>
      <w:ind w:left="355" w:right="-1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485EFB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8066F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012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121A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4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.ma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828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7</cp:revision>
  <cp:lastPrinted>2023-01-20T02:27:00Z</cp:lastPrinted>
  <dcterms:created xsi:type="dcterms:W3CDTF">2023-01-19T05:15:00Z</dcterms:created>
  <dcterms:modified xsi:type="dcterms:W3CDTF">2023-01-20T02:31:00Z</dcterms:modified>
</cp:coreProperties>
</file>