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A7" w:rsidRDefault="00EA7CA7" w:rsidP="00EA7CA7">
      <w:pPr>
        <w:pStyle w:val="a4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A7CA7" w:rsidRDefault="00EA7CA7" w:rsidP="00EA7CA7">
      <w:pPr>
        <w:pStyle w:val="a4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EA7CA7" w:rsidRPr="009F7904" w:rsidRDefault="00EA7CA7" w:rsidP="00EA7CA7">
      <w:pPr>
        <w:pStyle w:val="a4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4218"/>
      </w:tblGrid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средняя школа № 9 с углубленным изучением отдельных предметов г. Павлово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Дмитрий Станиславович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EA7CA7" w:rsidRDefault="00EA7CA7" w:rsidP="00030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66C">
              <w:rPr>
                <w:rFonts w:ascii="Times New Roman" w:hAnsi="Times New Roman" w:cs="Times New Roman"/>
                <w:sz w:val="24"/>
                <w:szCs w:val="24"/>
              </w:rPr>
              <w:t>606103, Россия, Нижегородская обл., Павловский муниципальный округ, г. Павлово, ул. Коммунистическая, 71</w:t>
            </w:r>
          </w:p>
          <w:p w:rsidR="00EA7CA7" w:rsidRDefault="00EA7CA7" w:rsidP="00030A1D">
            <w:pPr>
              <w:pStyle w:val="a5"/>
            </w:pPr>
            <w:r w:rsidRPr="0020166C">
              <w:t>телефон / факс  8(83171) 5-40-04</w:t>
            </w:r>
          </w:p>
          <w:p w:rsidR="00EA7CA7" w:rsidRPr="0020166C" w:rsidRDefault="00EA7CA7" w:rsidP="00030A1D">
            <w:pPr>
              <w:pStyle w:val="a5"/>
            </w:pPr>
            <w:r>
              <w:t xml:space="preserve">сайт школы </w:t>
            </w:r>
            <w:hyperlink r:id="rId7" w:history="1">
              <w:r w:rsidRPr="00602817">
                <w:rPr>
                  <w:rStyle w:val="a3"/>
                </w:rPr>
                <w:t>https://pavsch9.narod.ru/</w:t>
              </w:r>
            </w:hyperlink>
            <w:r>
              <w:t xml:space="preserve"> </w:t>
            </w:r>
          </w:p>
          <w:p w:rsidR="00EA7CA7" w:rsidRPr="00BD3C2D" w:rsidRDefault="00EA7CA7" w:rsidP="00030A1D">
            <w:pPr>
              <w:spacing w:after="0" w:line="240" w:lineRule="auto"/>
              <w:ind w:right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D204B9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>
              <w:t xml:space="preserve"> </w:t>
            </w:r>
            <w:hyperlink r:id="rId8" w:history="1">
              <w:r w:rsidRPr="0060281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s9_pvl@mail.52gov.ru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CA7" w:rsidRPr="007072E7" w:rsidRDefault="00EA7CA7" w:rsidP="00030A1D">
            <w:pPr>
              <w:pStyle w:val="a5"/>
              <w:spacing w:line="249" w:lineRule="exact"/>
            </w:pP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252" w:type="dxa"/>
          </w:tcPr>
          <w:p w:rsidR="00EA7CA7" w:rsidRPr="00065C64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5C64"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– территория современных образовательных технологий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EA7CA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Дмитрий Станиславович, директор школы</w:t>
            </w:r>
          </w:p>
          <w:p w:rsidR="00EA7CA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Жарова Ирина Викторовна, заместитель директора</w:t>
            </w:r>
          </w:p>
          <w:p w:rsidR="00EA7CA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Маркина Елена Васильевна, </w:t>
            </w:r>
          </w:p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265B2E" w:rsidRPr="00265B2E" w:rsidRDefault="00265B2E" w:rsidP="00200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0658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Цель:</w:t>
            </w:r>
            <w:r w:rsidRPr="00265B2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Создание необходимых условий для получения каждым обучающимся конкурентоспособного образования, обеспечивающего его  профессиональный и социальный успех в современном мире; 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личности.</w:t>
            </w:r>
          </w:p>
          <w:p w:rsidR="00265B2E" w:rsidRPr="00006583" w:rsidRDefault="00265B2E" w:rsidP="002009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006583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Задачи:</w:t>
            </w:r>
          </w:p>
          <w:p w:rsidR="00265B2E" w:rsidRPr="00265B2E" w:rsidRDefault="00F00854" w:rsidP="00200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1. </w:t>
            </w:r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Повышение ко</w:t>
            </w:r>
            <w:r w:rsidR="00E61252">
              <w:rPr>
                <w:rFonts w:ascii="Times New Roman" w:eastAsia="Calibri" w:hAnsi="Times New Roman" w:cs="Times New Roman"/>
                <w:sz w:val="24"/>
                <w:szCs w:val="28"/>
              </w:rPr>
              <w:t>нкурентоспособности образования.</w:t>
            </w:r>
          </w:p>
          <w:p w:rsidR="00265B2E" w:rsidRPr="00265B2E" w:rsidRDefault="00F00854" w:rsidP="00200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2. </w:t>
            </w:r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Создание условий для обеспечения доступности воспитания  гармонично развитой и социально ответственной личности путём обновления содержания и методов </w:t>
            </w:r>
            <w:proofErr w:type="spellStart"/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здоровьесберегающей</w:t>
            </w:r>
            <w:proofErr w:type="spellEnd"/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индивидуализации образования, </w:t>
            </w:r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поддержки одарённых детей, модернизации инфраструктуры отделения дополнительного образования детей.</w:t>
            </w:r>
          </w:p>
          <w:p w:rsidR="00265B2E" w:rsidRPr="00265B2E" w:rsidRDefault="00F00854" w:rsidP="002009C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3. </w:t>
            </w:r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Обновление информационно-к</w:t>
            </w:r>
            <w:r w:rsidR="00E61252">
              <w:rPr>
                <w:rFonts w:ascii="Times New Roman" w:eastAsia="Calibri" w:hAnsi="Times New Roman" w:cs="Times New Roman"/>
                <w:sz w:val="24"/>
                <w:szCs w:val="28"/>
              </w:rPr>
              <w:t>оммуникационной инфраструктуры ш</w:t>
            </w:r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колы путём создания современной и безопасной цифровой образовательной среды, обеспечивающей формирование ценности к саморазвитию и самообразованию у обучающихся всех уровней.</w:t>
            </w:r>
          </w:p>
          <w:p w:rsidR="00265B2E" w:rsidRPr="00265B2E" w:rsidRDefault="00F00854" w:rsidP="00200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4. </w:t>
            </w:r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Обеспечение непрерывного характера профессионально-личностного развития педагогических кадров путём внедрения национальной системы профессионального роста педагогических работников.</w:t>
            </w:r>
          </w:p>
          <w:p w:rsidR="00265B2E" w:rsidRPr="00265B2E" w:rsidRDefault="00E61252" w:rsidP="00200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  <w:r w:rsidR="00F0085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Создание условий для воспитания гармонично развитой и социально ответственной личности путём развития добровольчества (</w:t>
            </w:r>
            <w:proofErr w:type="spellStart"/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волонтёрства</w:t>
            </w:r>
            <w:proofErr w:type="spellEnd"/>
            <w:r w:rsidR="00265B2E" w:rsidRPr="00265B2E">
              <w:rPr>
                <w:rFonts w:ascii="Times New Roman" w:eastAsia="Calibri" w:hAnsi="Times New Roman" w:cs="Times New Roman"/>
                <w:sz w:val="24"/>
                <w:szCs w:val="28"/>
              </w:rPr>
              <w:t>), реализации талантов и способностей учащихся в формате общественных инициатив и проектов.</w:t>
            </w:r>
          </w:p>
          <w:p w:rsidR="002009C4" w:rsidRDefault="00006583" w:rsidP="002009C4">
            <w:pPr>
              <w:pStyle w:val="a6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работы:</w:t>
            </w:r>
            <w:r w:rsidR="00200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09C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2009C4">
              <w:rPr>
                <w:rFonts w:ascii="Times New Roman" w:hAnsi="Times New Roman" w:cs="Times New Roman"/>
                <w:sz w:val="24"/>
                <w:szCs w:val="24"/>
              </w:rPr>
              <w:t>материалах, предложенных для рассмотрения на конкурсе представлен</w:t>
            </w:r>
            <w:proofErr w:type="gramEnd"/>
            <w:r w:rsidR="002009C4">
              <w:rPr>
                <w:rFonts w:ascii="Times New Roman" w:hAnsi="Times New Roman" w:cs="Times New Roman"/>
                <w:sz w:val="24"/>
                <w:szCs w:val="24"/>
              </w:rPr>
              <w:t xml:space="preserve"> опыт работы МАОУ СШ № 9 с углубленным изучением отдельных предметов г. Павлово Нижегородской области, касающийся поиска новых подходов к непрерывному развитию обучающихся и педагогов. </w:t>
            </w:r>
            <w:proofErr w:type="gramStart"/>
            <w:r w:rsidR="002009C4">
              <w:rPr>
                <w:rFonts w:ascii="Times New Roman" w:hAnsi="Times New Roman" w:cs="Times New Roman"/>
                <w:sz w:val="24"/>
                <w:szCs w:val="24"/>
              </w:rPr>
              <w:t xml:space="preserve">Показано, что участие </w:t>
            </w:r>
            <w:r w:rsidR="008368FA">
              <w:rPr>
                <w:rFonts w:ascii="Times New Roman" w:hAnsi="Times New Roman" w:cs="Times New Roman"/>
                <w:sz w:val="24"/>
                <w:szCs w:val="24"/>
              </w:rPr>
              <w:t>обучающихся и педагогов</w:t>
            </w:r>
            <w:r w:rsidR="002009C4">
              <w:rPr>
                <w:rFonts w:ascii="Times New Roman" w:hAnsi="Times New Roman" w:cs="Times New Roman"/>
                <w:sz w:val="24"/>
                <w:szCs w:val="24"/>
              </w:rPr>
              <w:t xml:space="preserve"> школы в работе инновационных </w:t>
            </w:r>
            <w:r w:rsidR="008368FA">
              <w:rPr>
                <w:rFonts w:ascii="Times New Roman" w:hAnsi="Times New Roman" w:cs="Times New Roman"/>
                <w:sz w:val="24"/>
                <w:szCs w:val="24"/>
              </w:rPr>
              <w:t xml:space="preserve">площадок федерального, </w:t>
            </w:r>
            <w:r w:rsidR="002009C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</w:t>
            </w:r>
            <w:r w:rsidR="008368FA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муниципального </w:t>
            </w:r>
            <w:r w:rsidR="002009C4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="00245A7B">
              <w:rPr>
                <w:rFonts w:ascii="Times New Roman" w:hAnsi="Times New Roman" w:cs="Times New Roman"/>
                <w:sz w:val="24"/>
                <w:szCs w:val="24"/>
              </w:rPr>
              <w:t xml:space="preserve">(в рамках </w:t>
            </w:r>
            <w:r w:rsidR="00B2532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EB3E3B">
              <w:rPr>
                <w:rFonts w:ascii="Times New Roman" w:hAnsi="Times New Roman" w:cs="Times New Roman"/>
                <w:sz w:val="24"/>
                <w:szCs w:val="24"/>
              </w:rPr>
              <w:t>Программы развития ш</w:t>
            </w:r>
            <w:r w:rsidR="00245A7B">
              <w:rPr>
                <w:rFonts w:ascii="Times New Roman" w:hAnsi="Times New Roman" w:cs="Times New Roman"/>
                <w:sz w:val="24"/>
                <w:szCs w:val="24"/>
              </w:rPr>
              <w:t xml:space="preserve">колы) </w:t>
            </w:r>
            <w:r w:rsidR="002009C4">
              <w:rPr>
                <w:rFonts w:ascii="Times New Roman" w:hAnsi="Times New Roman" w:cs="Times New Roman"/>
                <w:sz w:val="24"/>
                <w:szCs w:val="24"/>
              </w:rPr>
              <w:t xml:space="preserve">позволяет непрерывно формировать цифровые компетенции учителя, </w:t>
            </w:r>
            <w:r w:rsidR="008368FA">
              <w:rPr>
                <w:rFonts w:ascii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 w:rsidR="008368FA">
              <w:rPr>
                <w:rFonts w:ascii="Times New Roman" w:hAnsi="Times New Roman" w:cs="Times New Roman"/>
                <w:sz w:val="24"/>
                <w:szCs w:val="24"/>
              </w:rPr>
              <w:t>ЯКласса</w:t>
            </w:r>
            <w:proofErr w:type="spellEnd"/>
            <w:r w:rsidR="008368FA">
              <w:rPr>
                <w:rFonts w:ascii="Times New Roman" w:hAnsi="Times New Roman" w:cs="Times New Roman"/>
                <w:sz w:val="24"/>
                <w:szCs w:val="24"/>
              </w:rPr>
              <w:t>»; участия обучающихся в НТО, олимпиадах муниципального, регионального и федерального уровня</w:t>
            </w:r>
            <w:r w:rsidR="00003B17">
              <w:rPr>
                <w:rFonts w:ascii="Times New Roman" w:hAnsi="Times New Roman" w:cs="Times New Roman"/>
                <w:sz w:val="24"/>
                <w:szCs w:val="24"/>
              </w:rPr>
              <w:t xml:space="preserve">; участия обучающихся в </w:t>
            </w:r>
            <w:r w:rsidR="00003B17" w:rsidRPr="00003B17">
              <w:rPr>
                <w:rFonts w:ascii="Times New Roman" w:eastAsia="Calibri" w:hAnsi="Times New Roman" w:cs="Times New Roman"/>
                <w:sz w:val="24"/>
                <w:szCs w:val="28"/>
              </w:rPr>
              <w:t>Федеральных проект</w:t>
            </w:r>
            <w:r w:rsidR="00003B17">
              <w:rPr>
                <w:rFonts w:ascii="Times New Roman" w:eastAsia="Calibri" w:hAnsi="Times New Roman" w:cs="Times New Roman"/>
                <w:sz w:val="24"/>
                <w:szCs w:val="28"/>
              </w:rPr>
              <w:t>ах</w:t>
            </w:r>
            <w:r w:rsidR="00003B17" w:rsidRPr="00003B1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«Успех каждого ребенка» и «Молодые профессионалы»</w:t>
            </w:r>
            <w:r w:rsidR="00003B1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 w:rsidR="00003B17" w:rsidRPr="00003B17">
              <w:rPr>
                <w:rFonts w:ascii="Times New Roman" w:eastAsia="Calibri" w:hAnsi="Times New Roman" w:cs="Times New Roman"/>
                <w:sz w:val="24"/>
                <w:szCs w:val="28"/>
              </w:rPr>
              <w:t>«Гражданско-патриотическое воспитание через волонтерскую деятельность</w:t>
            </w:r>
            <w:r w:rsidR="00003B17">
              <w:rPr>
                <w:rFonts w:ascii="Times New Roman" w:eastAsia="Calibri" w:hAnsi="Times New Roman" w:cs="Times New Roman"/>
                <w:sz w:val="24"/>
                <w:szCs w:val="28"/>
              </w:rPr>
              <w:t>».</w:t>
            </w:r>
            <w:proofErr w:type="gramEnd"/>
          </w:p>
          <w:p w:rsidR="00700862" w:rsidRDefault="00700862" w:rsidP="00003B17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03B17" w:rsidRDefault="00003B17" w:rsidP="00003B17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Полученные результаты</w:t>
            </w:r>
            <w:r w:rsidR="008315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эффекты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A52C75" w:rsidRPr="00A52C75" w:rsidRDefault="00003B17" w:rsidP="00A52C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C7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52C75" w:rsidRPr="00A52C75">
              <w:rPr>
                <w:rFonts w:ascii="Times New Roman" w:hAnsi="Times New Roman"/>
                <w:sz w:val="24"/>
                <w:szCs w:val="24"/>
              </w:rPr>
              <w:t>Увеличение интереса к учебе на базе заинтересованности обучающихся в реали</w:t>
            </w:r>
            <w:r w:rsidR="00A52C75">
              <w:rPr>
                <w:rFonts w:ascii="Times New Roman" w:hAnsi="Times New Roman"/>
                <w:sz w:val="24"/>
                <w:szCs w:val="24"/>
              </w:rPr>
              <w:t>зации своих проектных инициатив.</w:t>
            </w:r>
          </w:p>
          <w:p w:rsidR="00003B17" w:rsidRDefault="00A52C75" w:rsidP="00A52C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Увеличение победителей и призеров олимпиад муниципального и регионального уровня.</w:t>
            </w:r>
          </w:p>
          <w:p w:rsidR="00A52C75" w:rsidRDefault="00A52C75" w:rsidP="00A52C7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93E9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</w:t>
            </w:r>
            <w:r w:rsidR="00E93E9D" w:rsidRPr="00E93E9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величение доли учащихся, принимающих участие в органах ученического самоуправления и волонтерских акциях</w:t>
            </w:r>
            <w:r w:rsidR="00E93E9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E93E9D" w:rsidRDefault="0059595A" w:rsidP="00A52C7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Увеличение доли уча</w:t>
            </w:r>
            <w:r w:rsidRPr="0059595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щихся школы, использующих возможности федеральной информационно-сервисной платформы цифровой образовательной среды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59595A" w:rsidRDefault="0059595A" w:rsidP="00A52C7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5. </w:t>
            </w:r>
            <w:r w:rsidR="00044DE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</w:t>
            </w:r>
            <w:r w:rsidR="00044DED" w:rsidRPr="00044DE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величение доли педагогических работников, прошедших повышение квалификации в рамках периодической аттестации в цифровой форме с использованием информационного ресурса "одного окна"</w:t>
            </w:r>
            <w:r w:rsidR="00044DE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044DED" w:rsidRDefault="00044DED" w:rsidP="00A52C7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 У</w:t>
            </w:r>
            <w:r w:rsidRPr="00044DE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величение доли педагогов, имеющих высшую и первую квалификационные категории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044DED" w:rsidRDefault="00044DED" w:rsidP="00A52C7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 У</w:t>
            </w:r>
            <w:r w:rsidRPr="00044DE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величение количества проводимых учреждением открытых и дистанционных мероприятий в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975891" w:rsidRDefault="00975891" w:rsidP="00A52C7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 Увеличение</w:t>
            </w:r>
            <w:r w:rsidRPr="0097589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внеурочных спортивно – оздоровительных форм работы и просветительской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97589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 родителями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553C4E" w:rsidRDefault="00553C4E" w:rsidP="00A52C7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 С</w:t>
            </w:r>
            <w:r w:rsidRPr="00553C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нижение отрицательного влияния "школьных факторов риска" на здоровье участников образовательного процесса при наращивании качественных показателей учебной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05001C" w:rsidRPr="00C01137" w:rsidRDefault="00E03557" w:rsidP="008315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Увеличение доли учащихся </w:t>
            </w:r>
            <w:r w:rsidRPr="00E0355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системе дополнительного образования до 96%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D1083F" w:rsidRPr="00411055" w:rsidRDefault="00D1083F" w:rsidP="00D10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0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Школа является инновационной площадкой федерального уровня - </w:t>
            </w:r>
            <w:r w:rsidRPr="00411055">
              <w:rPr>
                <w:rFonts w:ascii="Times New Roman" w:eastAsia="Calibri" w:hAnsi="Times New Roman" w:cs="Times New Roman"/>
                <w:sz w:val="24"/>
                <w:szCs w:val="24"/>
              </w:rPr>
              <w:t>«Площадка подготовки «</w:t>
            </w:r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технологическая олимпиада» (НТО), </w:t>
            </w:r>
          </w:p>
          <w:p w:rsidR="00D1083F" w:rsidRPr="00411055" w:rsidRDefault="00D1083F" w:rsidP="00D10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и внедрение </w:t>
            </w:r>
            <w:proofErr w:type="gramStart"/>
            <w:r w:rsidRPr="00411055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с применением ЭОР </w:t>
            </w:r>
            <w:proofErr w:type="spellStart"/>
            <w:r w:rsidRPr="0041105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 при реализации образовательных программ в соответствии с </w:t>
            </w:r>
            <w:r w:rsidRPr="00411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обновленными ФГОС»; </w:t>
            </w:r>
          </w:p>
          <w:p w:rsidR="00D1083F" w:rsidRDefault="00D1083F" w:rsidP="00D10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083F" w:rsidRPr="00411055" w:rsidRDefault="00D1083F" w:rsidP="00D10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«Проектная деятельность на иностранном языке как инструмент построения индивидуальной образовательной траектории», </w:t>
            </w:r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мероприятий по проведению эксперимента по модернизации начального общего, основного общего и среднего образования в общеобразовательных организациях Нижегородской области в рамках федерального проекта «Цифровая образовательная среда» национального проекта «Образование», </w:t>
            </w:r>
          </w:p>
          <w:p w:rsidR="00D1083F" w:rsidRPr="00411055" w:rsidRDefault="00D1083F" w:rsidP="00D10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культурно-языковой среды в обучении иностранному языку как инструмент формирования устойчивой учебной мотивации»; </w:t>
            </w:r>
          </w:p>
          <w:p w:rsidR="00EA7CA7" w:rsidRDefault="00D1083F" w:rsidP="00D10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05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уровня - </w:t>
            </w:r>
            <w:r w:rsidRPr="00411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10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«Формирование профессиональных предпочтений школьников и пути их реализации в рамках Федеральных проектов «Успех каждого ребенка» и «Молодые профессионалы», «Гражданско-патриотическое воспитание через волонтерскую деятельность как одна из форм работы по социализации </w:t>
            </w:r>
            <w:proofErr w:type="gramStart"/>
            <w:r w:rsidRPr="00411055">
              <w:rPr>
                <w:rFonts w:ascii="Times New Roman" w:eastAsia="Calibri" w:hAnsi="Times New Roman" w:cs="Times New Roman"/>
                <w:sz w:val="24"/>
                <w:szCs w:val="24"/>
              </w:rPr>
              <w:t>личности</w:t>
            </w:r>
            <w:proofErr w:type="gramEnd"/>
            <w:r w:rsidRPr="004110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где ежегодно педагоги делятся опытом на семинарах,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мастер-классах.</w:t>
            </w:r>
          </w:p>
          <w:p w:rsidR="004362A2" w:rsidRDefault="004362A2" w:rsidP="002010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также в официальной группе школы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VK</w:t>
            </w:r>
            <w:r w:rsidRPr="004362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3138A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https://vk.com/9vyataya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447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C256A" w:rsidRPr="007C256A" w:rsidRDefault="007C256A" w:rsidP="00F15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-24»</w:t>
            </w:r>
            <w:r w:rsidR="001B5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новости, </w:t>
            </w:r>
            <w:r w:rsidR="00F1547F">
              <w:rPr>
                <w:rFonts w:ascii="Times New Roman" w:eastAsia="Calibri" w:hAnsi="Times New Roman" w:cs="Times New Roman"/>
                <w:sz w:val="24"/>
                <w:szCs w:val="24"/>
              </w:rPr>
              <w:t>от 30.08.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741A3C" w:rsidRDefault="00580335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школы принимают активное участие, становятся победителями и призерами олимпиад, соревнований, конкурсов, </w:t>
            </w:r>
            <w:r w:rsidR="00741A3C">
              <w:rPr>
                <w:rFonts w:ascii="Times New Roman" w:hAnsi="Times New Roman" w:cs="Times New Roman"/>
                <w:sz w:val="24"/>
                <w:szCs w:val="24"/>
              </w:rPr>
              <w:t>научно-практических конференций.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C256A" w:rsidRPr="007C256A" w:rsidRDefault="00741A3C" w:rsidP="00580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A3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уровень:</w:t>
            </w:r>
          </w:p>
          <w:p w:rsidR="00580335" w:rsidRDefault="00580335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Всероссийский чемпионат по финансовой грамотности и предпринимательству – победители (6 человек) 2021 г.</w:t>
            </w:r>
          </w:p>
          <w:p w:rsidR="00B43AE2" w:rsidRDefault="00B43AE2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«Здоровый образ жизни – основа национальных целей развития» - победитель, 2021 г.</w:t>
            </w:r>
          </w:p>
          <w:p w:rsidR="00580335" w:rsidRDefault="00B43AE2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t>. Всероссийский конкурс проектов «Наша история»</w:t>
            </w:r>
            <w:r w:rsidR="005230D5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участники</w:t>
            </w:r>
            <w:r w:rsidR="005F0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580335" w:rsidRDefault="00B43AE2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58033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«Добро не уходит на каникулы» (волонтерский 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 «Открытая ладонь»</w:t>
            </w:r>
            <w:r w:rsidR="005230D5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участники</w:t>
            </w:r>
            <w:r w:rsidR="005F0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  <w:proofErr w:type="gramEnd"/>
          </w:p>
          <w:p w:rsidR="00580335" w:rsidRDefault="00B43AE2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79D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общественных объединений (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t>Слет лучших команд в Артеке</w:t>
            </w:r>
            <w:r w:rsidR="00FF7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t xml:space="preserve"> 2022 г. – победители</w:t>
            </w:r>
          </w:p>
          <w:p w:rsidR="00C4482E" w:rsidRDefault="00C4482E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Открытый Региональный Чемпионат «Молодые профессионалы»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147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– участники, 2019-2022 г.</w:t>
            </w:r>
          </w:p>
          <w:p w:rsidR="00580335" w:rsidRDefault="00C4482E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1A3C">
              <w:rPr>
                <w:rFonts w:ascii="Times New Roman" w:hAnsi="Times New Roman" w:cs="Times New Roman"/>
                <w:sz w:val="24"/>
                <w:szCs w:val="24"/>
              </w:rPr>
              <w:t>Фестиваль СМИ «Волжские встречи – 32»</w:t>
            </w:r>
            <w:r w:rsidR="005F0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1A3C">
              <w:rPr>
                <w:rFonts w:ascii="Times New Roman" w:hAnsi="Times New Roman" w:cs="Times New Roman"/>
                <w:sz w:val="24"/>
                <w:szCs w:val="24"/>
              </w:rPr>
              <w:t xml:space="preserve"> 2022 г. – три первых места</w:t>
            </w:r>
          </w:p>
          <w:p w:rsidR="00741A3C" w:rsidRDefault="00C4482E" w:rsidP="0058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1A3C">
              <w:rPr>
                <w:rFonts w:ascii="Times New Roman" w:hAnsi="Times New Roman" w:cs="Times New Roman"/>
                <w:sz w:val="24"/>
                <w:szCs w:val="24"/>
              </w:rPr>
              <w:t>. Российская психолого-педагогическая олимпиада школьников им. К.Д. Ушинского – 2 призера</w:t>
            </w:r>
            <w:r w:rsidR="005F0B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1A3C"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</w:p>
          <w:p w:rsidR="00741A3C" w:rsidRDefault="00741A3C" w:rsidP="00741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  <w:r w:rsidRPr="00741A3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41A3C" w:rsidRDefault="00B92552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EA">
              <w:rPr>
                <w:rFonts w:ascii="Times New Roman" w:hAnsi="Times New Roman" w:cs="Times New Roman"/>
                <w:sz w:val="24"/>
                <w:szCs w:val="24"/>
              </w:rPr>
              <w:t>Дивизионный этап Всероссийского чемпионата «КЭС-БАСКЕТ» - призеры 2022 г.</w:t>
            </w:r>
          </w:p>
          <w:p w:rsidR="00DB56EA" w:rsidRDefault="00DB56EA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Региональный этап конкурса «Малые вехи большой истории» - 2 место</w:t>
            </w:r>
            <w:r w:rsidR="005F0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DB56EA" w:rsidRDefault="005F0B45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Региональный к</w:t>
            </w:r>
            <w:r w:rsidR="00DB56EA">
              <w:rPr>
                <w:rFonts w:ascii="Times New Roman" w:hAnsi="Times New Roman" w:cs="Times New Roman"/>
                <w:sz w:val="24"/>
                <w:szCs w:val="24"/>
              </w:rPr>
              <w:t>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имя О</w:t>
            </w:r>
            <w:r w:rsidR="00DB56EA">
              <w:rPr>
                <w:rFonts w:ascii="Times New Roman" w:hAnsi="Times New Roman" w:cs="Times New Roman"/>
                <w:sz w:val="24"/>
                <w:szCs w:val="24"/>
              </w:rPr>
              <w:t>тчизны»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 место, 2022 г.</w:t>
            </w:r>
          </w:p>
          <w:p w:rsidR="005F0B45" w:rsidRDefault="005F0B45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A6D0B">
              <w:rPr>
                <w:rFonts w:ascii="Times New Roman" w:hAnsi="Times New Roman" w:cs="Times New Roman"/>
                <w:sz w:val="24"/>
                <w:szCs w:val="24"/>
              </w:rPr>
              <w:t>Проект по ОРКСЭ «Ступеньки к духовным ценностям» - 2 место, 2022 г.</w:t>
            </w:r>
          </w:p>
          <w:p w:rsidR="00BA6D0B" w:rsidRDefault="00BA6D0B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Конкурс экскурсоводов «Лучший гид Нижнего Новгорода» - 4 место, 2022 г.</w:t>
            </w:r>
          </w:p>
          <w:p w:rsidR="00BA6D0B" w:rsidRDefault="00BA6D0B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Конкурс «Школьный музей: цифровой формат» - 1 место, 2022 г.</w:t>
            </w:r>
          </w:p>
          <w:p w:rsidR="000A45BF" w:rsidRDefault="000A45BF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Региональный кейс-чемпионат школьников по экономике и предпринимательству – победитель, 2021 г.</w:t>
            </w:r>
          </w:p>
          <w:p w:rsidR="001471AE" w:rsidRPr="001471AE" w:rsidRDefault="001471AE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Открытый Региональный Чемпионат «Молодые профессионалы»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147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Нижегородской области – победители и призеры разных компетенций, 20</w:t>
            </w:r>
            <w:r w:rsidR="00D462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-2022 г.</w:t>
            </w:r>
          </w:p>
          <w:p w:rsidR="00BA6D0B" w:rsidRDefault="001471AE" w:rsidP="007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6D0B">
              <w:rPr>
                <w:rFonts w:ascii="Times New Roman" w:hAnsi="Times New Roman" w:cs="Times New Roman"/>
                <w:sz w:val="24"/>
                <w:szCs w:val="24"/>
              </w:rPr>
              <w:t>. Всероссийская олимпиада школьников – призеры (обществознание, литература, физическая культура)</w:t>
            </w:r>
          </w:p>
          <w:p w:rsidR="00BA6D0B" w:rsidRDefault="001471AE" w:rsidP="00B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6D0B">
              <w:rPr>
                <w:rFonts w:ascii="Times New Roman" w:hAnsi="Times New Roman" w:cs="Times New Roman"/>
                <w:sz w:val="24"/>
                <w:szCs w:val="24"/>
              </w:rPr>
              <w:t xml:space="preserve">. Российская психолого-педагогическая олимпиада школьников им. К.Д. Ушинского – 2 призера, 2022 г. </w:t>
            </w:r>
          </w:p>
          <w:p w:rsidR="00EA7CA7" w:rsidRPr="00C01137" w:rsidRDefault="000A45BF" w:rsidP="00147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D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5DD9">
              <w:rPr>
                <w:rFonts w:ascii="Times New Roman" w:hAnsi="Times New Roman" w:cs="Times New Roman"/>
                <w:sz w:val="24"/>
                <w:szCs w:val="24"/>
              </w:rPr>
              <w:t>БИБН – 8 финалистов, 2022 г.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EA7CA7" w:rsidRPr="00C01137" w:rsidRDefault="000F5812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Разработанная Программа развития школы, основанная на взаимодействии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ВУЗами в рамках инновационных площадок, </w:t>
            </w:r>
            <w:r w:rsidRPr="009A3604">
              <w:rPr>
                <w:rFonts w:ascii="Times New Roman" w:hAnsi="Times New Roman"/>
                <w:sz w:val="24"/>
                <w:szCs w:val="24"/>
              </w:rPr>
              <w:t>будет интересна педагогическому сообществу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7CA7" w:rsidRPr="00C01137" w:rsidTr="00030A1D">
        <w:tc>
          <w:tcPr>
            <w:tcW w:w="5387" w:type="dxa"/>
          </w:tcPr>
          <w:p w:rsidR="00EA7CA7" w:rsidRPr="00C01137" w:rsidRDefault="00EA7C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EA7CA7" w:rsidRPr="00C01137" w:rsidRDefault="00D00AA7" w:rsidP="00030A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прилагается</w:t>
            </w:r>
          </w:p>
        </w:tc>
      </w:tr>
    </w:tbl>
    <w:p w:rsidR="00EA7CA7" w:rsidRDefault="00EA7CA7" w:rsidP="00EA7CA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EA7CA7" w:rsidRPr="003A2404" w:rsidRDefault="003A2404" w:rsidP="00EA7CA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EA7CA7">
        <w:rPr>
          <w:rFonts w:ascii="Times New Roman" w:hAnsi="Times New Roman"/>
          <w:sz w:val="24"/>
          <w:szCs w:val="24"/>
          <w:u w:val="single"/>
        </w:rPr>
        <w:tab/>
      </w:r>
      <w:r w:rsidR="00EA7CA7">
        <w:rPr>
          <w:rFonts w:ascii="Times New Roman" w:hAnsi="Times New Roman"/>
          <w:sz w:val="24"/>
          <w:szCs w:val="24"/>
          <w:u w:val="single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____</w:t>
      </w:r>
      <w:r w:rsidR="00EA7CA7" w:rsidRPr="00E350F0">
        <w:rPr>
          <w:rFonts w:ascii="Times New Roman" w:hAnsi="Times New Roman"/>
          <w:sz w:val="24"/>
          <w:szCs w:val="24"/>
        </w:rPr>
        <w:tab/>
      </w:r>
      <w:r w:rsidR="00EA7CA7">
        <w:rPr>
          <w:rFonts w:ascii="Times New Roman" w:hAnsi="Times New Roman"/>
          <w:sz w:val="24"/>
          <w:szCs w:val="24"/>
        </w:rPr>
        <w:t xml:space="preserve"> </w:t>
      </w:r>
      <w:r w:rsidR="00EA7CA7">
        <w:rPr>
          <w:rFonts w:ascii="Times New Roman" w:hAnsi="Times New Roman"/>
          <w:sz w:val="24"/>
          <w:szCs w:val="24"/>
        </w:rPr>
        <w:tab/>
      </w:r>
      <w:r w:rsidR="00EA7CA7" w:rsidRPr="00E350F0">
        <w:rPr>
          <w:rFonts w:ascii="Times New Roman" w:hAnsi="Times New Roman"/>
          <w:sz w:val="24"/>
          <w:szCs w:val="24"/>
          <w:u w:val="single"/>
        </w:rPr>
        <w:tab/>
      </w:r>
      <w:r w:rsidR="00EA7CA7" w:rsidRPr="00E350F0">
        <w:rPr>
          <w:rFonts w:ascii="Times New Roman" w:hAnsi="Times New Roman"/>
          <w:sz w:val="24"/>
          <w:szCs w:val="24"/>
          <w:u w:val="single"/>
        </w:rPr>
        <w:tab/>
      </w:r>
      <w:r w:rsidR="00EA7CA7" w:rsidRPr="00E350F0">
        <w:rPr>
          <w:rFonts w:ascii="Times New Roman" w:hAnsi="Times New Roman"/>
          <w:sz w:val="24"/>
          <w:szCs w:val="24"/>
          <w:u w:val="single"/>
        </w:rPr>
        <w:tab/>
      </w:r>
      <w:r w:rsidR="00EA7CA7" w:rsidRPr="00E350F0">
        <w:rPr>
          <w:rFonts w:ascii="Times New Roman" w:hAnsi="Times New Roman"/>
          <w:sz w:val="24"/>
          <w:szCs w:val="24"/>
        </w:rPr>
        <w:tab/>
      </w:r>
      <w:r w:rsidR="00EA7CA7">
        <w:rPr>
          <w:rFonts w:ascii="Times New Roman" w:hAnsi="Times New Roman"/>
          <w:sz w:val="24"/>
          <w:szCs w:val="24"/>
        </w:rPr>
        <w:tab/>
      </w:r>
      <w:r w:rsidRPr="003A2404">
        <w:rPr>
          <w:rFonts w:ascii="Times New Roman" w:hAnsi="Times New Roman"/>
          <w:sz w:val="24"/>
          <w:szCs w:val="24"/>
        </w:rPr>
        <w:t>______________</w:t>
      </w:r>
    </w:p>
    <w:p w:rsidR="00EA7CA7" w:rsidRPr="00104A15" w:rsidRDefault="00EA7CA7" w:rsidP="00EA7CA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EA7CA7" w:rsidRPr="00104A15" w:rsidRDefault="00EA7CA7" w:rsidP="00EA7CA7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EA7CA7" w:rsidRPr="00104A15" w:rsidRDefault="00EA7CA7" w:rsidP="00EA7CA7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EA7CA7" w:rsidRDefault="00EA7CA7" w:rsidP="00EA7CA7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EA7CA7" w:rsidRPr="003A2404" w:rsidRDefault="003A2404" w:rsidP="00EA7CA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A2404">
        <w:rPr>
          <w:rFonts w:ascii="Times New Roman" w:hAnsi="Times New Roman"/>
          <w:sz w:val="28"/>
          <w:szCs w:val="28"/>
        </w:rPr>
        <w:t>________________</w:t>
      </w:r>
      <w:r w:rsidR="00EA7CA7">
        <w:rPr>
          <w:rFonts w:ascii="Times New Roman" w:hAnsi="Times New Roman"/>
          <w:sz w:val="28"/>
          <w:szCs w:val="28"/>
        </w:rPr>
        <w:tab/>
      </w:r>
      <w:r w:rsidR="00542326">
        <w:rPr>
          <w:rFonts w:ascii="Times New Roman" w:hAnsi="Times New Roman"/>
          <w:sz w:val="28"/>
          <w:szCs w:val="28"/>
        </w:rPr>
        <w:t xml:space="preserve">     ________________</w:t>
      </w:r>
      <w:r w:rsidR="00542326">
        <w:rPr>
          <w:rFonts w:ascii="Times New Roman" w:hAnsi="Times New Roman"/>
          <w:sz w:val="28"/>
          <w:szCs w:val="28"/>
        </w:rPr>
        <w:tab/>
        <w:t xml:space="preserve">            </w:t>
      </w:r>
      <w:r w:rsidRPr="003A2404">
        <w:rPr>
          <w:rFonts w:ascii="Times New Roman" w:hAnsi="Times New Roman"/>
          <w:sz w:val="24"/>
          <w:szCs w:val="28"/>
        </w:rPr>
        <w:t>_______________</w:t>
      </w:r>
    </w:p>
    <w:p w:rsidR="00EA7CA7" w:rsidRPr="00104A15" w:rsidRDefault="00EA7CA7" w:rsidP="00EA7CA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EA7CA7" w:rsidRDefault="00EA7CA7" w:rsidP="00EA7CA7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EA7CA7" w:rsidRPr="00104A15" w:rsidRDefault="00EA7CA7" w:rsidP="00EA7CA7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EA7CA7" w:rsidRPr="00104A15" w:rsidRDefault="00EA7CA7" w:rsidP="00EA7CA7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EA7CA7" w:rsidRPr="009F7904" w:rsidRDefault="00EA7CA7" w:rsidP="00EA7CA7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П</w:t>
      </w:r>
      <w:bookmarkStart w:id="0" w:name="_GoBack"/>
      <w:bookmarkEnd w:id="0"/>
      <w:proofErr w:type="gramEnd"/>
    </w:p>
    <w:p w:rsidR="00B43B41" w:rsidRDefault="00B43B41" w:rsidP="0077461E">
      <w:pPr>
        <w:spacing w:before="240" w:after="0" w:line="360" w:lineRule="auto"/>
      </w:pPr>
    </w:p>
    <w:sectPr w:rsidR="00B43B41" w:rsidSect="00EA7C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3B42E45"/>
    <w:multiLevelType w:val="hybridMultilevel"/>
    <w:tmpl w:val="AB8E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A7"/>
    <w:rsid w:val="00003B17"/>
    <w:rsid w:val="00006583"/>
    <w:rsid w:val="00044DED"/>
    <w:rsid w:val="0005001C"/>
    <w:rsid w:val="000A45BF"/>
    <w:rsid w:val="000F5812"/>
    <w:rsid w:val="0010765F"/>
    <w:rsid w:val="001471AE"/>
    <w:rsid w:val="001B5DCC"/>
    <w:rsid w:val="002009C4"/>
    <w:rsid w:val="002010A8"/>
    <w:rsid w:val="00221A2D"/>
    <w:rsid w:val="00245A7B"/>
    <w:rsid w:val="00265B2E"/>
    <w:rsid w:val="003A2404"/>
    <w:rsid w:val="004362A2"/>
    <w:rsid w:val="005230D5"/>
    <w:rsid w:val="00542326"/>
    <w:rsid w:val="00553C4E"/>
    <w:rsid w:val="00580335"/>
    <w:rsid w:val="0059595A"/>
    <w:rsid w:val="005F0B45"/>
    <w:rsid w:val="00640F71"/>
    <w:rsid w:val="00700862"/>
    <w:rsid w:val="00741A3C"/>
    <w:rsid w:val="0077461E"/>
    <w:rsid w:val="007B670D"/>
    <w:rsid w:val="007C256A"/>
    <w:rsid w:val="007E5221"/>
    <w:rsid w:val="0083153A"/>
    <w:rsid w:val="008368FA"/>
    <w:rsid w:val="008757E7"/>
    <w:rsid w:val="008A00CD"/>
    <w:rsid w:val="00975891"/>
    <w:rsid w:val="009C5DD9"/>
    <w:rsid w:val="00A52C75"/>
    <w:rsid w:val="00B2532F"/>
    <w:rsid w:val="00B43AE2"/>
    <w:rsid w:val="00B43B41"/>
    <w:rsid w:val="00B92552"/>
    <w:rsid w:val="00BA6D0B"/>
    <w:rsid w:val="00C425D5"/>
    <w:rsid w:val="00C4482E"/>
    <w:rsid w:val="00CF2B48"/>
    <w:rsid w:val="00D00AA7"/>
    <w:rsid w:val="00D1083F"/>
    <w:rsid w:val="00D34475"/>
    <w:rsid w:val="00D46273"/>
    <w:rsid w:val="00DB56EA"/>
    <w:rsid w:val="00E03557"/>
    <w:rsid w:val="00E61252"/>
    <w:rsid w:val="00E93E9D"/>
    <w:rsid w:val="00EA7CA7"/>
    <w:rsid w:val="00EB3E3B"/>
    <w:rsid w:val="00EF7590"/>
    <w:rsid w:val="00F00854"/>
    <w:rsid w:val="00F1547F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CA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7CA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5">
    <w:name w:val="Стиль"/>
    <w:uiPriority w:val="99"/>
    <w:rsid w:val="00EA7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009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CA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7CA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5">
    <w:name w:val="Стиль"/>
    <w:uiPriority w:val="99"/>
    <w:rsid w:val="00EA7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00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9_pvl@mail.52gov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avsch9.naro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9vyat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4C027-2850-4705-90D1-A7EC62086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Жарова</dc:creator>
  <cp:lastModifiedBy>И.В. Жарова</cp:lastModifiedBy>
  <cp:revision>53</cp:revision>
  <cp:lastPrinted>2023-01-16T10:38:00Z</cp:lastPrinted>
  <dcterms:created xsi:type="dcterms:W3CDTF">2023-01-12T10:55:00Z</dcterms:created>
  <dcterms:modified xsi:type="dcterms:W3CDTF">2023-01-18T12:02:00Z</dcterms:modified>
</cp:coreProperties>
</file>