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4787F" w14:textId="77777777" w:rsidR="00234F45" w:rsidRPr="00234F45" w:rsidRDefault="00234F45" w:rsidP="00234F45">
      <w:pPr>
        <w:spacing w:after="240"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34F45">
        <w:rPr>
          <w:rFonts w:ascii="Times New Roman" w:eastAsia="Calibri" w:hAnsi="Times New Roman" w:cs="Times New Roman"/>
          <w:b/>
          <w:sz w:val="28"/>
          <w:szCs w:val="28"/>
        </w:rPr>
        <w:t>Заявка на участие во всероссийском конкурсе «Вектор качества образования» (Карта инновации):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89"/>
        <w:gridCol w:w="5948"/>
      </w:tblGrid>
      <w:tr w:rsidR="00234F45" w:rsidRPr="0075424D" w14:paraId="019E426A" w14:textId="77777777" w:rsidTr="003A60C8">
        <w:tc>
          <w:tcPr>
            <w:tcW w:w="3289" w:type="dxa"/>
          </w:tcPr>
          <w:p w14:paraId="095F5317" w14:textId="77777777" w:rsidR="00234F45" w:rsidRPr="0075424D" w:rsidRDefault="00234F45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5948" w:type="dxa"/>
          </w:tcPr>
          <w:p w14:paraId="2903609D" w14:textId="247866BB" w:rsidR="00234F45" w:rsidRPr="0075424D" w:rsidRDefault="00234F45" w:rsidP="00EA47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Муниципальное общеобразовательное бюджетное учреждение «Средняя общеобразовательная школа «</w:t>
            </w:r>
            <w:proofErr w:type="spellStart"/>
            <w:r w:rsidRPr="0075424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>Сертоловский</w:t>
            </w:r>
            <w:proofErr w:type="spellEnd"/>
            <w:r w:rsidRPr="0075424D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</w:rPr>
              <w:t xml:space="preserve"> центр образования № 2» </w:t>
            </w:r>
          </w:p>
        </w:tc>
      </w:tr>
      <w:tr w:rsidR="00234F45" w:rsidRPr="0075424D" w14:paraId="7D2FF7A1" w14:textId="77777777" w:rsidTr="003A60C8">
        <w:tc>
          <w:tcPr>
            <w:tcW w:w="3289" w:type="dxa"/>
          </w:tcPr>
          <w:p w14:paraId="2F669066" w14:textId="77777777" w:rsidR="00234F45" w:rsidRPr="0075424D" w:rsidRDefault="00234F45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948" w:type="dxa"/>
          </w:tcPr>
          <w:p w14:paraId="570B79D7" w14:textId="77777777" w:rsidR="0075424D" w:rsidRDefault="0075424D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CBE5783" w14:textId="66048913" w:rsidR="00234F45" w:rsidRPr="0075424D" w:rsidRDefault="00234F45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Волкова Валентина Николаевна</w:t>
            </w:r>
          </w:p>
        </w:tc>
      </w:tr>
      <w:tr w:rsidR="00234F45" w:rsidRPr="0075424D" w14:paraId="32CBB849" w14:textId="77777777" w:rsidTr="003A60C8">
        <w:tc>
          <w:tcPr>
            <w:tcW w:w="3289" w:type="dxa"/>
          </w:tcPr>
          <w:p w14:paraId="343BE0C9" w14:textId="77777777" w:rsidR="00234F45" w:rsidRPr="0075424D" w:rsidRDefault="00234F45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948" w:type="dxa"/>
          </w:tcPr>
          <w:p w14:paraId="29F4A23D" w14:textId="2900B96E" w:rsidR="00234F45" w:rsidRPr="0075424D" w:rsidRDefault="00234F45" w:rsidP="00EA47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188650, Российская Федерация,</w:t>
            </w:r>
            <w:r w:rsidR="002C3745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Ленинградская область, Всеволожский район, г. Сертолово, </w:t>
            </w:r>
            <w:proofErr w:type="spellStart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мкр</w:t>
            </w:r>
            <w:proofErr w:type="spellEnd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-н Сертолово-1, улица </w:t>
            </w:r>
            <w:proofErr w:type="spellStart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Молодцова</w:t>
            </w:r>
            <w:proofErr w:type="spellEnd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, дом</w:t>
            </w:r>
            <w:r w:rsidR="002C3745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4, корп.2</w:t>
            </w:r>
          </w:p>
          <w:p w14:paraId="43293166" w14:textId="77777777" w:rsidR="002C3745" w:rsidRPr="0075424D" w:rsidRDefault="002C3745" w:rsidP="00EA47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8(812)593-73-70</w:t>
            </w:r>
          </w:p>
          <w:p w14:paraId="73998346" w14:textId="28EF9F72" w:rsidR="002C3745" w:rsidRPr="0075424D" w:rsidRDefault="002878CB" w:rsidP="00EA47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2C3745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http</w:t>
              </w:r>
              <w:r w:rsidR="002C3745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://</w:t>
              </w:r>
              <w:r w:rsidR="002C3745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www</w:t>
              </w:r>
              <w:r w:rsidR="002C3745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C3745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sertl</w:t>
              </w:r>
              <w:proofErr w:type="spellEnd"/>
              <w:r w:rsidR="002C3745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2.</w:t>
              </w:r>
              <w:proofErr w:type="spellStart"/>
              <w:r w:rsidR="002C3745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="002C3745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C3745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782B5E40" w14:textId="34AB70BC" w:rsidR="002C3745" w:rsidRPr="0075424D" w:rsidRDefault="002878CB" w:rsidP="00EA47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6" w:history="1">
              <w:r w:rsidR="002C3745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s</w:t>
              </w:r>
              <w:r w:rsidR="002C3745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ertl</w:t>
              </w:r>
              <w:r w:rsidR="002C3745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2@</w:t>
              </w:r>
              <w:r w:rsidR="002C3745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vsevobr</w:t>
              </w:r>
              <w:r w:rsidR="002C3745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C3745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  <w:tr w:rsidR="00234F45" w:rsidRPr="0075424D" w14:paraId="0FC1C4A9" w14:textId="77777777" w:rsidTr="003A60C8">
        <w:tc>
          <w:tcPr>
            <w:tcW w:w="3289" w:type="dxa"/>
          </w:tcPr>
          <w:p w14:paraId="4C6985E3" w14:textId="77777777" w:rsidR="00234F45" w:rsidRPr="0075424D" w:rsidRDefault="00234F45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5948" w:type="dxa"/>
          </w:tcPr>
          <w:p w14:paraId="41B26BFE" w14:textId="77777777" w:rsidR="0075424D" w:rsidRDefault="0075424D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742263E" w14:textId="6E4E0212" w:rsidR="00234F45" w:rsidRPr="0075424D" w:rsidRDefault="002C3745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Школа – территория больших возможностей</w:t>
            </w:r>
          </w:p>
        </w:tc>
      </w:tr>
      <w:tr w:rsidR="00234F45" w:rsidRPr="0075424D" w14:paraId="6D1F83BA" w14:textId="77777777" w:rsidTr="003A60C8">
        <w:tc>
          <w:tcPr>
            <w:tcW w:w="3289" w:type="dxa"/>
          </w:tcPr>
          <w:p w14:paraId="17A23A59" w14:textId="77777777" w:rsidR="00234F45" w:rsidRPr="0075424D" w:rsidRDefault="00234F45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5948" w:type="dxa"/>
          </w:tcPr>
          <w:p w14:paraId="2E38F105" w14:textId="77777777" w:rsidR="00234F45" w:rsidRDefault="002C3745" w:rsidP="00EA47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Наставничество – одна из форм социализации и развития личности обучающегося в МОБУ «СОШ «</w:t>
            </w:r>
            <w:proofErr w:type="spellStart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Сертоловский</w:t>
            </w:r>
            <w:proofErr w:type="spellEnd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образования № 2»» Всеволожского района Ленинградской области</w:t>
            </w:r>
          </w:p>
          <w:p w14:paraId="45A52F97" w14:textId="74E5C810" w:rsidR="0075424D" w:rsidRPr="0075424D" w:rsidRDefault="0075424D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34F45" w:rsidRPr="0075424D" w14:paraId="0991450F" w14:textId="77777777" w:rsidTr="003A60C8">
        <w:tc>
          <w:tcPr>
            <w:tcW w:w="3289" w:type="dxa"/>
          </w:tcPr>
          <w:p w14:paraId="6D0D6889" w14:textId="77777777" w:rsidR="00234F45" w:rsidRPr="0075424D" w:rsidRDefault="00234F45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5948" w:type="dxa"/>
          </w:tcPr>
          <w:p w14:paraId="5D34E63D" w14:textId="3D36AF25" w:rsidR="00234F45" w:rsidRDefault="002C3745" w:rsidP="00EA47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Волкова Валентина </w:t>
            </w:r>
            <w:r w:rsidR="00FD164D">
              <w:rPr>
                <w:rFonts w:ascii="Times New Roman" w:eastAsia="Calibri" w:hAnsi="Times New Roman" w:cs="Times New Roman"/>
                <w:sz w:val="28"/>
                <w:szCs w:val="28"/>
              </w:rPr>
              <w:t>Николаевна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, директор</w:t>
            </w:r>
          </w:p>
          <w:p w14:paraId="14836E55" w14:textId="77777777" w:rsidR="0075424D" w:rsidRPr="0075424D" w:rsidRDefault="0075424D" w:rsidP="00EA47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851E0EB" w14:textId="536830B0" w:rsidR="002C3745" w:rsidRDefault="002C3745" w:rsidP="00EA47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Алтынникова</w:t>
            </w:r>
            <w:proofErr w:type="spellEnd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Ольга Германовна, заместитель директора по ВР</w:t>
            </w:r>
          </w:p>
          <w:p w14:paraId="6EE6C829" w14:textId="77777777" w:rsidR="0075424D" w:rsidRPr="0075424D" w:rsidRDefault="0075424D" w:rsidP="00EA47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15E9C5E" w14:textId="78F12EE5" w:rsidR="002C3745" w:rsidRPr="0075424D" w:rsidRDefault="002C3745" w:rsidP="00EA471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Шейфер Татьяна Валерьевна, советник директора по воспитанию, учитель начальных классов</w:t>
            </w:r>
          </w:p>
          <w:p w14:paraId="36703440" w14:textId="56E41DA3" w:rsidR="002C3745" w:rsidRPr="0075424D" w:rsidRDefault="002C3745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34F45" w:rsidRPr="0075424D" w14:paraId="04A7D1A9" w14:textId="77777777" w:rsidTr="003A60C8">
        <w:tc>
          <w:tcPr>
            <w:tcW w:w="3289" w:type="dxa"/>
          </w:tcPr>
          <w:p w14:paraId="251300B4" w14:textId="77777777" w:rsidR="00234F45" w:rsidRPr="0075424D" w:rsidRDefault="00234F45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Краткое описание инновации (цели, задачи, содержание работы,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полученные результаты, эффекты)</w:t>
            </w:r>
          </w:p>
        </w:tc>
        <w:tc>
          <w:tcPr>
            <w:tcW w:w="5948" w:type="dxa"/>
          </w:tcPr>
          <w:p w14:paraId="3FCB8D6F" w14:textId="694C5030" w:rsidR="00234F45" w:rsidRPr="0075424D" w:rsidRDefault="004747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Целевая модель наставничества является доминантой рабочей программы воспитания </w:t>
            </w:r>
            <w:r w:rsidR="003F6056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МОБУ «СОШ «</w:t>
            </w:r>
            <w:proofErr w:type="spellStart"/>
            <w:r w:rsidR="003F6056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Сертоловский</w:t>
            </w:r>
            <w:proofErr w:type="spellEnd"/>
            <w:r w:rsidR="003F6056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образования № 2»»</w:t>
            </w:r>
            <w:r w:rsidR="003F6056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65115DC" w14:textId="499E7CC7" w:rsidR="0047478D" w:rsidRPr="0075424D" w:rsidRDefault="004747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Цель управления: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создать условия для эффективного взаимодействия субъектов образовательной деятельности в формировании личностных качеств обучающихся, субъекта деятельности.</w:t>
            </w:r>
          </w:p>
          <w:p w14:paraId="70265F46" w14:textId="7E3E0826" w:rsidR="0047478D" w:rsidRPr="0075424D" w:rsidRDefault="004747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Цель воспитания: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воспитать активного, инициативного, самостоятельного гражданина, просвещенного, культурного человека, заботливого семьянина и мастера в своем профессиональном деле, т.е. человека как субъекта деятельности, как личности и как индивидуальности на основе получения социально значимых знаний, развития социально значимых отношений, приобретения опыта осуществления социально значимых дел.</w:t>
            </w:r>
          </w:p>
          <w:p w14:paraId="41B6B982" w14:textId="78783B84" w:rsidR="0047478D" w:rsidRPr="0075424D" w:rsidRDefault="004747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Задачи воспитания:</w:t>
            </w:r>
          </w:p>
          <w:p w14:paraId="5FA3D022" w14:textId="77777777" w:rsidR="0047478D" w:rsidRPr="0075424D" w:rsidRDefault="004747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Сформировать индивидуальность, личность школьника как субъекта деятельности за счет интеграции воспитательных воздействий при реализации ключевых общешкольных дел.</w:t>
            </w:r>
          </w:p>
          <w:p w14:paraId="2A74809E" w14:textId="55EFFC01" w:rsidR="0047478D" w:rsidRPr="0075424D" w:rsidRDefault="004747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Воспитать обучающегося как субъекта деятельности, гражданина и патриота своей Родины, реализующего потребность в достижении цели, успеха</w:t>
            </w:r>
            <w:r w:rsidR="003F605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(целеустремленность), имиджа, социализации.</w:t>
            </w:r>
          </w:p>
          <w:p w14:paraId="52770630" w14:textId="77777777" w:rsidR="0047478D" w:rsidRPr="0075424D" w:rsidRDefault="004747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Развивать духовно-нравственные ценности личности и навыки самовоспитания, саморазвития и адекватной самооценки обучающихся на основе личностно-ориентированного подхода в воспитательной деятельности.</w:t>
            </w:r>
          </w:p>
          <w:p w14:paraId="3B3542A5" w14:textId="77777777" w:rsidR="0047478D" w:rsidRPr="0075424D" w:rsidRDefault="004747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Сформировать у обучающихся целостную и научно обоснованную картину мира для социального, культурного самоопределения, творческой самореализации личности, ее интеграции в системе мировой и отечественной культур.</w:t>
            </w:r>
          </w:p>
          <w:p w14:paraId="054A7A4E" w14:textId="77777777" w:rsidR="0047478D" w:rsidRPr="0075424D" w:rsidRDefault="004747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Сформировать и закрепить знания обучающихся об основных духовно-нравственных понятиях, социально значимые знания (нормы и традиции поведения школьника), умения самовоспитания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(инициативность, самостоятельность, ответственность, трудолюбие, чувство собственного достоинства) для самовыражения и самореализации при подготовке к взрослой жизни, приобретения личного опыта демократических отношений.</w:t>
            </w:r>
          </w:p>
          <w:p w14:paraId="1542A4F5" w14:textId="77777777" w:rsidR="0047478D" w:rsidRPr="0075424D" w:rsidRDefault="004747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Развивать у подрастающего человека креативность, творчество, коммуникабельность во взаимодействии с субъектами образовательной деятельности при подготовке к осознанному выбору своей будущей профессиональной деятельности, формировании личностных качеств, необходимых ему в будущей профессии.</w:t>
            </w:r>
          </w:p>
          <w:p w14:paraId="38BEFB55" w14:textId="77777777" w:rsidR="0047478D" w:rsidRPr="0075424D" w:rsidRDefault="004747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 xml:space="preserve">Формировать и развивать эмоциональную сферу обучающихся как субъектов деятельности, граждан и патриотов малой Родины и осуществлять их </w:t>
            </w:r>
            <w:proofErr w:type="spellStart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допрофессиональную</w:t>
            </w:r>
            <w:proofErr w:type="spellEnd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подготовку гуманитарной направленности по краеведческой деятельности в процессе возрождения и сохранения духовной связи поколений; расширения пространства влияния музея на культуру выбора обучающихся.</w:t>
            </w:r>
          </w:p>
          <w:p w14:paraId="11BCCBCA" w14:textId="77777777" w:rsidR="0047478D" w:rsidRPr="0075424D" w:rsidRDefault="004747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Формировать социальную компетентность и активность личности обучающегося как члена гражданского общества на основе творческой, исследовательской, общественной, спортивно-оздоровительной деятельности, создания ситуаций успеха, сетевого взаимодействия с ВУЗами и социальными партнерами.</w:t>
            </w:r>
          </w:p>
          <w:p w14:paraId="379032A9" w14:textId="12E2CB0B" w:rsidR="0047478D" w:rsidRPr="0075424D" w:rsidRDefault="004747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Формировать личностное отношение обучающихся к окружающему миру, социально значимые отношения школьников (к семье, труду, Отечеству, природе, миру, знаниям, культуре, здоровью, окружающим людям, самим себе) в содержательном взаимодействии с родителями (законными представителями ребенка), активно участвующими в ключевых классных и общешкольных делах, событиях.</w:t>
            </w:r>
          </w:p>
          <w:p w14:paraId="7D60EA41" w14:textId="7930C861" w:rsidR="0047478D" w:rsidRPr="0075424D" w:rsidRDefault="00102368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Программа имеет модульную структуру</w:t>
            </w:r>
            <w:r w:rsidR="007F4F39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(Классное руководство. Школьный урок. Курсы внеурочной деятельности и дополнительного образования.</w:t>
            </w:r>
            <w:r w:rsidR="00A602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F4F39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Самоуправление.</w:t>
            </w:r>
            <w:r w:rsidR="00A602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F4F39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Профориентация. Школьный краеведческий музей «История города Сертолово». Детские общественные объединения (</w:t>
            </w:r>
            <w:r w:rsidR="007F4F39" w:rsidRPr="0075424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ШНО «Шаг в науку». </w:t>
            </w:r>
            <w:r w:rsidR="000B0248" w:rsidRPr="0075424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Волонтёрское движение. </w:t>
            </w:r>
            <w:r w:rsidR="007F4F39" w:rsidRPr="0075424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РДШ. Спортивный клуб «СТАРТ»</w:t>
            </w:r>
            <w:r w:rsidR="000B0248" w:rsidRPr="0075424D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). </w:t>
            </w:r>
            <w:r w:rsidR="000B0248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Работа с родителями)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7542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включает описание особенностей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542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воспитательного процесса:</w:t>
            </w:r>
          </w:p>
          <w:p w14:paraId="42E77EBA" w14:textId="536CE0E9" w:rsidR="00102368" w:rsidRPr="0075424D" w:rsidRDefault="00102368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С 2002 года центральное место в воспитательной системе образовательной организации занимает школьный краеведческий музей «История города Сертолово», а с 2005 года - проектная деятельность субъектов образовательного процесса с 1 по 11 классы (В 2004 году создано Школьное научное общество «Шаг в науку»).</w:t>
            </w:r>
          </w:p>
          <w:p w14:paraId="47ED7553" w14:textId="1450C9A7" w:rsidR="00102368" w:rsidRPr="0075424D" w:rsidRDefault="00102368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С 2014 года работают детские общественные объединения</w:t>
            </w:r>
            <w:r w:rsidR="00E82B4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Волонт</w:t>
            </w:r>
            <w:r w:rsidR="00C4000B">
              <w:rPr>
                <w:rFonts w:ascii="Times New Roman" w:eastAsia="Calibri" w:hAnsi="Times New Roman" w:cs="Times New Roman"/>
                <w:sz w:val="28"/>
                <w:szCs w:val="28"/>
              </w:rPr>
              <w:t>ё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рское движение «Поколение» и спортивный клуб «СТАРТ».</w:t>
            </w:r>
          </w:p>
          <w:p w14:paraId="307273E0" w14:textId="7A54C3C9" w:rsidR="00102368" w:rsidRPr="0075424D" w:rsidRDefault="00102368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В системе дополнительного образования реализуются программы по направлениям: физкультурно-спортивная; социально-педагогическая; естественнонаучная; художественная; туристско-краеведческая.</w:t>
            </w:r>
          </w:p>
          <w:p w14:paraId="1C56C2D4" w14:textId="7E259724" w:rsidR="00102368" w:rsidRPr="0075424D" w:rsidRDefault="00102368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МОБУ «СОШ «</w:t>
            </w:r>
            <w:proofErr w:type="spellStart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Сертоловский</w:t>
            </w:r>
            <w:proofErr w:type="spellEnd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ЦО № 2» имеет широкий круг социальных партн</w:t>
            </w:r>
            <w:r w:rsidR="00C4000B">
              <w:rPr>
                <w:rFonts w:ascii="Times New Roman" w:eastAsia="Calibri" w:hAnsi="Times New Roman" w:cs="Times New Roman"/>
                <w:sz w:val="28"/>
                <w:szCs w:val="28"/>
              </w:rPr>
              <w:t>ё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ров. Выделим наиболее значимые: МБУДО «</w:t>
            </w:r>
            <w:proofErr w:type="spellStart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Сертоловская</w:t>
            </w:r>
            <w:proofErr w:type="spellEnd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детская школа искусств», МБУ «Всеволожская спортивная школа Олимпийского резерва», МАУ «</w:t>
            </w:r>
            <w:proofErr w:type="spellStart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Сертоловский</w:t>
            </w:r>
            <w:proofErr w:type="spellEnd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КСЦ «Спектр», МБОУ ДО «Дворец детского (юношеского) творчества Всеволожского района», Совет ветеранов МО Сертолово, Санкт-Петербургская академическая филармония имени Д.Д. Шостаковича, промышленные предприятия г. Сертолово, ФГБОУ ВО «Санкт-Петербургский государственный университет», исторический факультет (с 2004 года), СЗГМУ имени И.И. Мечникова (с 2001 года).</w:t>
            </w:r>
          </w:p>
          <w:p w14:paraId="65BA8DFE" w14:textId="27EE25CD" w:rsidR="00102368" w:rsidRPr="0075424D" w:rsidRDefault="00102368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Принципы воспитательного процесса: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самоактуализация; индивидуальность; субъектность; культура выбора; творчество и успех; доверие и поддержка.</w:t>
            </w:r>
          </w:p>
          <w:p w14:paraId="341D5F9F" w14:textId="228067EF" w:rsidR="0047478D" w:rsidRPr="0075424D" w:rsidRDefault="007F4F39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Виды, формы и содержание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совместной деятельности педагогических работников, обучающихся и социальных партн</w:t>
            </w:r>
            <w:r w:rsidR="00C4000B">
              <w:rPr>
                <w:rFonts w:ascii="Times New Roman" w:eastAsia="Calibri" w:hAnsi="Times New Roman" w:cs="Times New Roman"/>
                <w:sz w:val="28"/>
                <w:szCs w:val="28"/>
              </w:rPr>
              <w:t>ё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ров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реализуются в единстве урочной и внеурочной деятельности</w:t>
            </w:r>
            <w:r w:rsidR="003B628D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 с семьей и другими институтами воспитания.</w:t>
            </w:r>
          </w:p>
          <w:p w14:paraId="1F7616D4" w14:textId="201C5A90" w:rsidR="00EA23DC" w:rsidRPr="0075424D" w:rsidRDefault="00EA23DC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Целевая модель наставничества мотивировала обучающихся активно включиться в апробацию форм «ученик-ученик», «ученик-педагог», «ученик-социальный партнер», «студент-ученик», и как результат – заинтересованность обучающихся в реализации рабочей программы воспитания.</w:t>
            </w:r>
          </w:p>
          <w:p w14:paraId="54D012C3" w14:textId="6F343738" w:rsidR="003B13C5" w:rsidRPr="0075424D" w:rsidRDefault="003B13C5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Практика взаимодействия с социальными партн</w:t>
            </w:r>
            <w:r w:rsidR="00C4000B">
              <w:rPr>
                <w:rFonts w:ascii="Times New Roman" w:eastAsia="Calibri" w:hAnsi="Times New Roman" w:cs="Times New Roman"/>
                <w:sz w:val="28"/>
                <w:szCs w:val="28"/>
              </w:rPr>
              <w:t>ё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рами показала увеличение числа профессионально ориентированных обучающихся естественно-научного профиля. Об этом свидетельствуют и статистические данные поступления обучающихся после 9 класса:</w:t>
            </w:r>
          </w:p>
          <w:p w14:paraId="4D6CB0C2" w14:textId="77777777" w:rsidR="003B13C5" w:rsidRPr="0075424D" w:rsidRDefault="003B13C5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Естественно-научные колледжи 23%</w:t>
            </w:r>
          </w:p>
          <w:p w14:paraId="5DC5EE39" w14:textId="77777777" w:rsidR="003B13C5" w:rsidRPr="0075424D" w:rsidRDefault="003B13C5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Медицинские колледжи 22 %</w:t>
            </w:r>
          </w:p>
          <w:p w14:paraId="0D50E231" w14:textId="77777777" w:rsidR="003B13C5" w:rsidRPr="0075424D" w:rsidRDefault="003B13C5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Остальные - 55 %</w:t>
            </w:r>
          </w:p>
          <w:p w14:paraId="7ACAFA3C" w14:textId="6FE22AF6" w:rsidR="003B13C5" w:rsidRPr="0075424D" w:rsidRDefault="003B13C5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После окончания школы </w:t>
            </w:r>
            <w:r w:rsidRPr="007542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более 50 %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выпускников выбирают профессию естественнонаучного направления.</w:t>
            </w:r>
          </w:p>
          <w:p w14:paraId="5296FFE0" w14:textId="2F9FDAC9" w:rsidR="003B13C5" w:rsidRDefault="003B13C5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Центр вошел </w:t>
            </w:r>
            <w:r w:rsidRPr="007542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 ТОП-10 школ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Ленинградской области, выпускники которых успешно поступили в высшие учебные заведения России в 2021 году.</w:t>
            </w:r>
          </w:p>
          <w:p w14:paraId="22992744" w14:textId="63DCDA49" w:rsidR="00687DDC" w:rsidRPr="0075424D" w:rsidRDefault="00687DDC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7DD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Школа с высокими результатами по функциональной грамотности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Ленинградской области: читательская грамотность – 531 (ЛО - 486), математическая грамотность – 581 (ЛО – 523), естественно-научная грамотность – 525 (ЛО - 495).</w:t>
            </w:r>
          </w:p>
          <w:p w14:paraId="56C8AAFF" w14:textId="3BB84C9A" w:rsidR="00BC3592" w:rsidRDefault="00BC3592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 место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XI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Кубок Авангард, 12-13 ноября 2022, Москва.</w:t>
            </w:r>
          </w:p>
          <w:p w14:paraId="285F8105" w14:textId="0C5C2E99" w:rsidR="00B936F6" w:rsidRDefault="00B936F6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936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 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муниципальном смотре-конкурсе музеев ОУ Всеволожского района, посвященного 75-летию Победы в Великой Отечественной войне, 2020.</w:t>
            </w:r>
          </w:p>
          <w:p w14:paraId="63B7D9BB" w14:textId="39679DDF" w:rsidR="00B936F6" w:rsidRPr="0075424D" w:rsidRDefault="009A41B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Благодарности обучающимся за поисковую и краеведческую исследовательскую работу от Главы администрации МО Сертолово.</w:t>
            </w:r>
          </w:p>
          <w:p w14:paraId="4350631D" w14:textId="2446C790" w:rsidR="007F4F39" w:rsidRPr="0075424D" w:rsidRDefault="007F4F39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Результаты, эффекты описаны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ежегодных самоотчетах,</w:t>
            </w:r>
            <w:r w:rsidR="002223B7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представлены в рубриках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5424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на сайте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организации:</w:t>
            </w:r>
          </w:p>
          <w:p w14:paraId="56D0629E" w14:textId="6D1E0B7B" w:rsidR="001C1C7E" w:rsidRPr="00687DDC" w:rsidRDefault="002878CB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  <w:hyperlink r:id="rId7" w:history="1">
              <w:r w:rsidR="002223B7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http://www.sertl2.edu.ru/</w:t>
              </w:r>
            </w:hyperlink>
          </w:p>
          <w:p w14:paraId="4B5CC032" w14:textId="4ACFCB6C" w:rsidR="002223B7" w:rsidRPr="0075424D" w:rsidRDefault="002223B7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proofErr w:type="spellStart"/>
            <w:r w:rsidRPr="0075424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вконтакте</w:t>
            </w:r>
            <w:proofErr w:type="spellEnd"/>
            <w:r w:rsidRPr="0075424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:</w:t>
            </w:r>
          </w:p>
          <w:p w14:paraId="0826C831" w14:textId="1E8DDE64" w:rsidR="003B628D" w:rsidRDefault="002878CB" w:rsidP="00A602A7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eastAsia="Calibri" w:hAnsi="Times New Roman" w:cs="Times New Roman"/>
                <w:sz w:val="28"/>
                <w:szCs w:val="28"/>
              </w:rPr>
            </w:pPr>
            <w:hyperlink r:id="rId8" w:history="1">
              <w:r w:rsidR="002223B7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https://vk.com/sertl2_vsevobr_ru</w:t>
              </w:r>
            </w:hyperlink>
          </w:p>
          <w:p w14:paraId="4399622B" w14:textId="77777777" w:rsidR="007A4155" w:rsidRPr="00687DDC" w:rsidRDefault="007A4155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</w:p>
          <w:p w14:paraId="2C5B8E1C" w14:textId="29CE6528" w:rsidR="003B628D" w:rsidRPr="0075424D" w:rsidRDefault="003B62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персональных страницах педагогов:</w:t>
            </w:r>
          </w:p>
          <w:p w14:paraId="4496E4FA" w14:textId="309F89B1" w:rsidR="00050F6F" w:rsidRPr="0075424D" w:rsidRDefault="00050F6F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страница </w:t>
            </w:r>
            <w:proofErr w:type="spellStart"/>
            <w:r w:rsidRPr="007542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Човганин</w:t>
            </w:r>
            <w:proofErr w:type="spellEnd"/>
            <w:r w:rsidRPr="007542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Татьяны Алексеевны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(Победитель Всероссийского конкурса учитель физики и математики Фонда Дмитрия Зимина «Династия» в номинации «Наставник будущих ученых», Москва, 2008) </w:t>
            </w:r>
            <w:proofErr w:type="spellStart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30F90AFA" w14:textId="0541C71F" w:rsidR="00050F6F" w:rsidRPr="0075424D" w:rsidRDefault="002878CB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9" w:history="1">
              <w:r w:rsidR="00050F6F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https://vk.com/video22197983_456239102</w:t>
              </w:r>
            </w:hyperlink>
          </w:p>
          <w:p w14:paraId="220CC9C8" w14:textId="5F84370F" w:rsidR="008038BC" w:rsidRDefault="002878CB" w:rsidP="00A602A7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eastAsia="Calibri" w:hAnsi="Times New Roman" w:cs="Times New Roman"/>
                <w:sz w:val="28"/>
                <w:szCs w:val="28"/>
              </w:rPr>
            </w:pPr>
            <w:hyperlink r:id="rId10" w:history="1">
              <w:r w:rsidR="00050F6F" w:rsidRPr="0075424D">
                <w:rPr>
                  <w:rStyle w:val="a3"/>
                  <w:rFonts w:ascii="Times New Roman" w:eastAsia="Calibri" w:hAnsi="Times New Roman" w:cs="Times New Roman"/>
                  <w:sz w:val="28"/>
                  <w:szCs w:val="28"/>
                </w:rPr>
                <w:t>https://vk.com/id22197983</w:t>
              </w:r>
            </w:hyperlink>
          </w:p>
          <w:p w14:paraId="6E41242C" w14:textId="77777777" w:rsidR="00A602A7" w:rsidRPr="00687DDC" w:rsidRDefault="00A602A7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563C1" w:themeColor="hyperlink"/>
                <w:sz w:val="28"/>
                <w:szCs w:val="28"/>
                <w:u w:val="single"/>
              </w:rPr>
            </w:pPr>
          </w:p>
          <w:p w14:paraId="73B6C2BC" w14:textId="1743946A" w:rsidR="008038BC" w:rsidRDefault="008038BC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Исаева Светлана Олеговна,</w:t>
            </w:r>
            <w:r w:rsidRPr="008038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зам. директора по УВР, учитель географии</w:t>
            </w:r>
          </w:p>
          <w:p w14:paraId="16A15544" w14:textId="474F12AF" w:rsidR="008038BC" w:rsidRPr="008E737F" w:rsidRDefault="002878CB" w:rsidP="00A602A7">
            <w:pPr>
              <w:spacing w:after="0" w:line="240" w:lineRule="auto"/>
              <w:contextualSpacing/>
              <w:jc w:val="both"/>
              <w:rPr>
                <w:rStyle w:val="a3"/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hyperlink r:id="rId11" w:tgtFrame="_blank" w:history="1">
              <w:r w:rsidR="008038BC" w:rsidRPr="008E737F">
                <w:rPr>
                  <w:rStyle w:val="a3"/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t>https://vk.com/video22244663_456239120</w:t>
              </w:r>
            </w:hyperlink>
          </w:p>
          <w:p w14:paraId="2AD2871D" w14:textId="77777777" w:rsidR="00A971A4" w:rsidRPr="00A971A4" w:rsidRDefault="002878CB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hyperlink r:id="rId12" w:tgtFrame="_blank" w:history="1">
              <w:r w:rsidR="00A971A4" w:rsidRPr="00A971A4">
                <w:rPr>
                  <w:rStyle w:val="a3"/>
                  <w:rFonts w:ascii="Times New Roman" w:eastAsia="Calibri" w:hAnsi="Times New Roman" w:cs="Times New Roman"/>
                  <w:b/>
                  <w:bCs/>
                  <w:sz w:val="28"/>
                  <w:szCs w:val="28"/>
                </w:rPr>
                <w:t>https://vk.com/video22244663_456239080</w:t>
              </w:r>
            </w:hyperlink>
          </w:p>
          <w:p w14:paraId="3F8CAB80" w14:textId="77777777" w:rsidR="00A971A4" w:rsidRDefault="00A971A4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05D7BFCB" w14:textId="54159123" w:rsidR="009A41BD" w:rsidRDefault="00BC3592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Михеева Эльвира Юрьевна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победитель</w:t>
            </w:r>
            <w:r w:rsidRPr="007542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Всероссийского конкурса учитель физики, математики, химии и биологии Фонда Дмитрия Зимина «Династия» в номинации «Наставник будущих ученых», Москва, 2015.</w:t>
            </w:r>
          </w:p>
          <w:p w14:paraId="5A6DCDF2" w14:textId="77777777" w:rsidR="00A602A7" w:rsidRDefault="00A602A7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50ED254" w14:textId="6A9A87D8" w:rsidR="00184AC1" w:rsidRPr="0075424D" w:rsidRDefault="009A41B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41B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 место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A41B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Кожевникова Ольга Васильевна,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учитель русского языка и литературы, победитель Всероссийского педагогического конкурса в номинации «Сценарий мероприятия», конкурсная работа «Мы оставшимся помнить и жить завещали». Афганская война.</w:t>
            </w:r>
          </w:p>
        </w:tc>
      </w:tr>
      <w:tr w:rsidR="00234F45" w:rsidRPr="0075424D" w14:paraId="55C16670" w14:textId="77777777" w:rsidTr="003A60C8">
        <w:tc>
          <w:tcPr>
            <w:tcW w:w="3289" w:type="dxa"/>
          </w:tcPr>
          <w:p w14:paraId="3522FE83" w14:textId="77777777" w:rsidR="00234F45" w:rsidRPr="0075424D" w:rsidRDefault="00234F45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948" w:type="dxa"/>
          </w:tcPr>
          <w:p w14:paraId="2849CF3F" w14:textId="19A482AF" w:rsidR="00234F45" w:rsidRPr="0075424D" w:rsidRDefault="003B62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EA47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635F0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Сборник лучших наставнических практик Всеволожского района за 20</w:t>
            </w:r>
            <w:r w:rsidR="00C4000B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="003635F0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-2022 учебный год</w:t>
            </w:r>
            <w:r w:rsidR="003B13C5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/МО «Всеволожский муниципальный район» Ленинградской области, МБОУ ДО «Дворец детского(юношеского)</w:t>
            </w:r>
            <w:r w:rsidR="00565A37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B13C5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творчества Всеволожского района», 2022. – 56 с.</w:t>
            </w:r>
          </w:p>
          <w:p w14:paraId="65254E34" w14:textId="6728E9CC" w:rsidR="003B13C5" w:rsidRPr="0075424D" w:rsidRDefault="003B62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="003B13C5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семинар (март 2022) «Целевая модель наставничества: опыт, перспективы».</w:t>
            </w:r>
          </w:p>
          <w:p w14:paraId="66EF3C03" w14:textId="2E65A57B" w:rsidR="003B13C5" w:rsidRPr="0075424D" w:rsidRDefault="003B62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="003B13C5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Всероссийский конкурс молодежных проектов «Наша история» (1 дипломант в номинации «Видеоролик»</w:t>
            </w:r>
            <w:r w:rsidR="00565A37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, 8 мая 2022).</w:t>
            </w:r>
          </w:p>
          <w:p w14:paraId="214EE4E6" w14:textId="77777777" w:rsidR="00565A37" w:rsidRPr="0075424D" w:rsidRDefault="003B628D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38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565A37" w:rsidRPr="008038BC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Выступления на конференциях, семинарах на муниципальном и региональном уровнях</w:t>
            </w:r>
            <w:r w:rsidR="00A153C4" w:rsidRPr="008038BC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2D97E200" w14:textId="57D3CA8D" w:rsidR="00A153C4" w:rsidRPr="0075424D" w:rsidRDefault="00A153C4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а) 22 марта 2022 года семинар в онлайн режиме по теме: «Сопровождение наставниками одаренных детей по художественной направленности» для муниципальных кураторов, руководителей организаций и структурных подразделений организаций дополнительного образования детей Ленинградской области</w:t>
            </w:r>
            <w:r w:rsidR="00A7323F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(региональный уровень - ГБУ ДО «Центр «Ладога»)</w:t>
            </w:r>
            <w:r w:rsidR="00627CAC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BF31053" w14:textId="730E5916" w:rsidR="00A153C4" w:rsidRDefault="00A153C4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8038B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8038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выступление 31 марта 2021 на муниципальном семинаре «Духовно-нравственное воспитание как средство формирования гражданской позиции обучающихся»</w:t>
            </w:r>
            <w:r w:rsidR="00627CAC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AC844C7" w14:textId="62EEAAB0" w:rsidR="00B936F6" w:rsidRDefault="00B936F6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в) выступление </w:t>
            </w:r>
            <w:r w:rsidR="009672A0">
              <w:rPr>
                <w:rFonts w:ascii="Times New Roman" w:eastAsia="Calibri" w:hAnsi="Times New Roman" w:cs="Times New Roman"/>
                <w:sz w:val="28"/>
                <w:szCs w:val="28"/>
              </w:rPr>
              <w:t>4-х педагогов начальной школы</w:t>
            </w:r>
            <w:r w:rsidR="00D559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A4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15 февраля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2022</w:t>
            </w:r>
            <w:r w:rsidR="009A41B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</w:t>
            </w:r>
            <w:r w:rsidR="009672A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VII</w:t>
            </w:r>
            <w:r w:rsidR="009672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A41BD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муниципальной научно-практической конференции</w:t>
            </w:r>
            <w:r w:rsidR="009672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«Реализация ФГОС в муниципальной системе образования Всеволожского района» по теме: «Преемственность в системе непрерывного образования на основе проектных подходов в подготовке к международному исследованию качества образования </w:t>
            </w:r>
            <w:r w:rsidR="009672A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PISA</w:t>
            </w:r>
            <w:r w:rsidR="009672A0" w:rsidRPr="009672A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9672A0">
              <w:rPr>
                <w:rFonts w:ascii="Times New Roman" w:eastAsia="Calibri" w:hAnsi="Times New Roman" w:cs="Times New Roman"/>
                <w:sz w:val="28"/>
                <w:szCs w:val="28"/>
              </w:rPr>
              <w:t>2024»</w:t>
            </w:r>
            <w:r w:rsidR="00627CAC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65FBA206" w14:textId="77777777" w:rsidR="009672A0" w:rsidRDefault="009672A0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г) </w:t>
            </w:r>
            <w:r w:rsidR="00627CAC"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 педагога начальной школы на муниципальном семинаре «Организация и руководство индивидуальным или групповым проектом обучающихся при реализации ФГОС» по теме: «Что такое индивидуальный проект?»</w:t>
            </w:r>
            <w:r w:rsidR="00BF149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804F502" w14:textId="77777777" w:rsidR="00BF1493" w:rsidRPr="00BF1493" w:rsidRDefault="00BF1493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д) выступление руководителя ШНО по теме </w:t>
            </w:r>
            <w:r w:rsidRPr="00BF14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«Научное общество обучающихся - школа профессионального наставничества»</w:t>
            </w:r>
            <w:r w:rsidRPr="00BF149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BF14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 XII районной научно-практической конференции </w:t>
            </w:r>
          </w:p>
          <w:p w14:paraId="71384DC7" w14:textId="77777777" w:rsidR="00BF1493" w:rsidRPr="00BF1493" w:rsidRDefault="00BF1493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BF14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«Духовно-нравственное просвещение и возрождение культурно-исторических и педагогических традиций в системе образования Всеволожского района» </w:t>
            </w:r>
          </w:p>
          <w:p w14:paraId="1A8AB152" w14:textId="2DC0FB77" w:rsidR="00BF1493" w:rsidRPr="00BF1493" w:rsidRDefault="00BF1493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F1493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 теме: «Педагогическая и наставническая деятельность как традиция и ценность России»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(декабрь, 2022)</w:t>
            </w:r>
          </w:p>
        </w:tc>
      </w:tr>
      <w:tr w:rsidR="00234F45" w:rsidRPr="0075424D" w14:paraId="431A9B3E" w14:textId="77777777" w:rsidTr="003A60C8">
        <w:tc>
          <w:tcPr>
            <w:tcW w:w="3289" w:type="dxa"/>
          </w:tcPr>
          <w:p w14:paraId="7783B3BF" w14:textId="77777777" w:rsidR="00234F45" w:rsidRPr="0075424D" w:rsidRDefault="00234F45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Сведения, подтверждающие эффективность внедрения инновации в практику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общеобразовательных учреждений </w:t>
            </w:r>
          </w:p>
        </w:tc>
        <w:tc>
          <w:tcPr>
            <w:tcW w:w="5948" w:type="dxa"/>
          </w:tcPr>
          <w:p w14:paraId="0BCD451F" w14:textId="7C1237DA" w:rsidR="004240A7" w:rsidRPr="0075424D" w:rsidRDefault="004240A7" w:rsidP="0078149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  <w:r w:rsidR="007814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A4155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2018-2020 гг.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</w:t>
            </w:r>
            <w:r w:rsidR="00D559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муниципальная инновационная площадка </w:t>
            </w:r>
            <w:r w:rsidR="00D559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теме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«Интеграция общего и дополнительного образования».</w:t>
            </w:r>
          </w:p>
          <w:p w14:paraId="07E9C778" w14:textId="789DABB8" w:rsidR="004240A7" w:rsidRPr="0075424D" w:rsidRDefault="004240A7" w:rsidP="00781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E56CD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Сборник методических рекомендаций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«Индивидуализация образования:</w:t>
            </w:r>
          </w:p>
          <w:p w14:paraId="49AD4176" w14:textId="6D69F1CA" w:rsidR="004240A7" w:rsidRPr="0075424D" w:rsidRDefault="004240A7" w:rsidP="00781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модели интеграции общего и дополнительного образования»: сб.</w:t>
            </w:r>
            <w:r w:rsidR="00D559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методических рекомендаций / под общей ред. Л.Б. Куценко-Барсковой. –</w:t>
            </w:r>
          </w:p>
          <w:p w14:paraId="0A033361" w14:textId="42AB5533" w:rsidR="004240A7" w:rsidRDefault="004240A7" w:rsidP="00781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Сертолово, 2020. - 128 с.</w:t>
            </w:r>
          </w:p>
          <w:p w14:paraId="33C5501B" w14:textId="291CDBDF" w:rsidR="00781494" w:rsidRPr="0075424D" w:rsidRDefault="003A60C8" w:rsidP="00781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7814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81494" w:rsidRPr="00121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Статья:</w:t>
            </w:r>
            <w:r w:rsidR="00781494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Куценко-Барскова Л.Б. Программа развития</w:t>
            </w:r>
            <w:r w:rsidR="007814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81494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образовательной организации как инструмент обновления воспитательной</w:t>
            </w:r>
            <w:r w:rsidR="007814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81494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системы </w:t>
            </w:r>
            <w:r w:rsidR="007814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 </w:t>
            </w:r>
            <w:r w:rsidR="00781494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в современной образовательной среде</w:t>
            </w:r>
            <w:r w:rsidR="0078149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781494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Материалы областной</w:t>
            </w:r>
          </w:p>
          <w:p w14:paraId="339EF92C" w14:textId="77777777" w:rsidR="00781494" w:rsidRDefault="00781494" w:rsidP="00781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научно-практической конференции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/ науч.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ред. И.В. </w:t>
            </w:r>
            <w:proofErr w:type="spellStart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Васютенкова</w:t>
            </w:r>
            <w:proofErr w:type="spellEnd"/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. - СПб.: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ЛОИРО. - 2020.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с.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50-57.</w:t>
            </w:r>
          </w:p>
          <w:p w14:paraId="5E8D3DC2" w14:textId="77777777" w:rsidR="00781494" w:rsidRDefault="004240A7" w:rsidP="00781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</w:t>
            </w:r>
            <w:r w:rsidR="00781494" w:rsidRPr="00121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Статья:</w:t>
            </w:r>
            <w:r w:rsidR="007814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81494" w:rsidRPr="003A60C8">
              <w:rPr>
                <w:rFonts w:ascii="Times New Roman" w:eastAsia="Calibri" w:hAnsi="Times New Roman" w:cs="Times New Roman"/>
                <w:sz w:val="28"/>
                <w:szCs w:val="28"/>
              </w:rPr>
              <w:t>Куценко-Барскова Л.Б. Система работы по реализации гражданско-патриотического воспитания в условиях современной школы</w:t>
            </w:r>
            <w:r w:rsidR="007814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 </w:t>
            </w:r>
            <w:r w:rsidR="00781494" w:rsidRPr="003A60C8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в современной образовательной среде. Материалы областной научно-практической конференции /науч.</w:t>
            </w:r>
            <w:r w:rsidR="007814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81494" w:rsidRPr="003A60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ред. И.В. </w:t>
            </w:r>
            <w:proofErr w:type="spellStart"/>
            <w:r w:rsidR="00781494" w:rsidRPr="003A60C8">
              <w:rPr>
                <w:rFonts w:ascii="Times New Roman" w:eastAsia="Calibri" w:hAnsi="Times New Roman" w:cs="Times New Roman"/>
                <w:sz w:val="28"/>
                <w:szCs w:val="28"/>
              </w:rPr>
              <w:t>Васютенкова</w:t>
            </w:r>
            <w:proofErr w:type="spellEnd"/>
            <w:r w:rsidR="00781494" w:rsidRPr="003A60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- СПб.: ЛОИРО. - 2021. </w:t>
            </w:r>
            <w:r w:rsidR="00781494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781494" w:rsidRPr="003A60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134</w:t>
            </w:r>
            <w:r w:rsidR="007814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81494" w:rsidRPr="003A60C8">
              <w:rPr>
                <w:rFonts w:ascii="Times New Roman" w:eastAsia="Calibri" w:hAnsi="Times New Roman" w:cs="Times New Roman"/>
                <w:sz w:val="28"/>
                <w:szCs w:val="28"/>
              </w:rPr>
              <w:t>с. ISDN 978-5-91143-807-4</w:t>
            </w:r>
            <w:r w:rsidR="007814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6B871563" w14:textId="77777777" w:rsidR="00781494" w:rsidRPr="0075424D" w:rsidRDefault="00781494" w:rsidP="00781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</w:t>
            </w:r>
            <w:r w:rsidRPr="003A60C8">
              <w:rPr>
                <w:rFonts w:ascii="Times New Roman" w:eastAsia="Calibri" w:hAnsi="Times New Roman" w:cs="Times New Roman"/>
                <w:sz w:val="28"/>
                <w:szCs w:val="28"/>
              </w:rPr>
              <w:t>82-87.</w:t>
            </w:r>
          </w:p>
          <w:p w14:paraId="0A6202D3" w14:textId="7BE42FFF" w:rsidR="008C5333" w:rsidRDefault="003A60C8" w:rsidP="00781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75424D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r w:rsidR="00781494" w:rsidRPr="00121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Награды педагогов-наставников</w:t>
            </w:r>
            <w:r w:rsidR="00781494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(медали</w:t>
            </w:r>
            <w:r w:rsidR="00781494" w:rsidRPr="007542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1494"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Фонда Дмитрия Зимина «Династия», Москва)</w:t>
            </w:r>
            <w:r w:rsidR="007814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 w:rsidR="00781494">
              <w:rPr>
                <w:rFonts w:ascii="Times New Roman" w:eastAsia="Calibri" w:hAnsi="Times New Roman" w:cs="Times New Roman"/>
                <w:sz w:val="28"/>
                <w:szCs w:val="28"/>
              </w:rPr>
              <w:t>Човганин</w:t>
            </w:r>
            <w:proofErr w:type="spellEnd"/>
            <w:r w:rsidR="0078149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Т.А., Михеева Э.Ю.</w:t>
            </w:r>
          </w:p>
          <w:p w14:paraId="5B16B251" w14:textId="69361B94" w:rsidR="00065565" w:rsidRDefault="00D559A5" w:rsidP="00781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687DD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5565" w:rsidRPr="003A60C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Награды музея и его воспитанников:</w:t>
            </w:r>
          </w:p>
          <w:p w14:paraId="3DEBDA7C" w14:textId="7D24AACD" w:rsidR="00065565" w:rsidRPr="00065565" w:rsidRDefault="00065565" w:rsidP="00781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12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2018</w:t>
            </w:r>
            <w:r w:rsidR="0012112E" w:rsidRPr="0012112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г.</w:t>
            </w:r>
            <w:r w:rsidRPr="003A60C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Всероссийский конкурс школьных музеев «Мы помним, мы гордимся» - диплом, Региональный конкурс ученических проектов «Наша новая школа» - </w:t>
            </w:r>
            <w:r w:rsidRPr="00121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победитель;</w:t>
            </w:r>
            <w:r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1C29A622" w14:textId="58748EAF" w:rsidR="00065565" w:rsidRPr="00065565" w:rsidRDefault="00065565" w:rsidP="00781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2112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2020</w:t>
            </w:r>
            <w:r w:rsidR="0012112E" w:rsidRPr="0012112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г.</w:t>
            </w:r>
            <w:r w:rsidRPr="0006556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Всероссийский конкурс проектов педагогов по сохранению культурной и исторической памяти - проект: «История моей семьи в событиях Великой Отечественной войны» - </w:t>
            </w:r>
            <w:r w:rsidRPr="00121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сертификат</w:t>
            </w:r>
            <w:r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  <w:r w:rsidRPr="0006556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04D72D16" w14:textId="0A1419D6" w:rsidR="00065565" w:rsidRPr="00065565" w:rsidRDefault="00065565" w:rsidP="00781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6556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Музей «Истори</w:t>
            </w:r>
            <w:r w:rsidR="009609F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я</w:t>
            </w:r>
            <w:r w:rsidRPr="0006556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города Сертолово» в муниципальном смотре – конкурсе музеев общеобразовательных учреждений Всеволожского района</w:t>
            </w:r>
            <w:r w:rsidR="009609F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,</w:t>
            </w:r>
            <w:r w:rsidRPr="0006556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посвященного 75-летию Победы в Великой Отечественной войне. Диплом </w:t>
            </w:r>
            <w:r w:rsidR="009609F6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</w:t>
            </w:r>
            <w:r w:rsidRPr="0012112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 место.</w:t>
            </w:r>
            <w:r w:rsidRPr="00065565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   </w:t>
            </w:r>
          </w:p>
          <w:p w14:paraId="4DE96A73" w14:textId="6F820802" w:rsidR="00065565" w:rsidRDefault="00065565" w:rsidP="00781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12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2022</w:t>
            </w:r>
            <w:r w:rsidR="0012112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г.</w:t>
            </w:r>
            <w:r w:rsidRPr="00065565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Фонд поддержки образовательных проектов «Стратегия будущего», Всероссийский конкурс молодежных проектов «Наша история» - </w:t>
            </w:r>
            <w:r w:rsidRPr="00121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сертификат.</w:t>
            </w:r>
          </w:p>
          <w:p w14:paraId="0AC22423" w14:textId="05DC3324" w:rsidR="00065565" w:rsidRDefault="009609F6" w:rsidP="00781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7</w:t>
            </w:r>
            <w:r w:rsidR="00065565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065565" w:rsidRPr="0006556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065565" w:rsidRPr="003A60C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Пропаганда музейной работы:</w:t>
            </w:r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0D34E91A" w14:textId="5B17F9B9" w:rsidR="00065565" w:rsidRPr="0012112E" w:rsidRDefault="0012112E" w:rsidP="001211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2112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2018-2019 гг.</w:t>
            </w:r>
          </w:p>
          <w:p w14:paraId="41DF34EE" w14:textId="6CD0A921" w:rsidR="00065565" w:rsidRPr="00065565" w:rsidRDefault="00A602A7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F7574B" w:rsidRPr="00121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Статья:</w:t>
            </w:r>
            <w:r w:rsidR="00F7574B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Савостина</w:t>
            </w:r>
            <w:r w:rsidR="002506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7574B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F7574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7574B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="002506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F7574B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F757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F7574B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>Кожевникова О.В. Экспонат школьного музея как основа исследовательских проектов учащихся в рамках учебной и внеурочной деятельности</w:t>
            </w:r>
            <w:r w:rsidR="00F757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/</w:t>
            </w:r>
            <w:r w:rsidR="002506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>Санкт-Петербургская парадигма социального воспитания и дополнительного образования детей: проблемы и точка роста</w:t>
            </w:r>
            <w:r w:rsidR="003A60C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110-летию детского движения в России. Научно-методическое пособие для специалистов. / под ред. Голованов</w:t>
            </w:r>
            <w:r w:rsidR="00F7574B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</w:t>
            </w:r>
            <w:r w:rsidR="00F757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>П.</w:t>
            </w:r>
            <w:r w:rsidR="00F757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Европейский Дом Санкт – Петербург, 2019. </w:t>
            </w:r>
            <w:r w:rsidR="002506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F7574B">
              <w:rPr>
                <w:rFonts w:ascii="Times New Roman" w:eastAsia="Calibri" w:hAnsi="Times New Roman" w:cs="Times New Roman"/>
                <w:sz w:val="28"/>
                <w:szCs w:val="28"/>
              </w:rPr>
              <w:t>С.111-113</w:t>
            </w:r>
            <w:r w:rsidR="002506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AFE67ED" w14:textId="2A5BCFCC" w:rsidR="00065565" w:rsidRPr="00065565" w:rsidRDefault="00A602A7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065565" w:rsidRPr="00121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Статья</w:t>
            </w:r>
            <w:r w:rsidR="002506C4" w:rsidRPr="00121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:</w:t>
            </w:r>
            <w:r w:rsidR="002506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506C4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Паршукова Е.О., Яковлева Т.Н. </w:t>
            </w:r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>Школьный музей – событийное пространство. Интеграция музейного дела и театральной деятельности</w:t>
            </w:r>
            <w:r w:rsidR="002506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2506C4" w:rsidRPr="002506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/ Санкт-Петербургская парадигма социального воспитания и дополнительного образования детей: проблемы и точка роста. 110-летию детского движения в России. Научно-методическое пособие для специалистов. / под ред. Голованова В. П. - Европейский Дом Санкт – Петербург, 2019. </w:t>
            </w:r>
            <w:r w:rsidR="002506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С</w:t>
            </w:r>
            <w:r w:rsidR="00F7574B">
              <w:rPr>
                <w:rFonts w:ascii="Times New Roman" w:eastAsia="Calibri" w:hAnsi="Times New Roman" w:cs="Times New Roman"/>
                <w:sz w:val="28"/>
                <w:szCs w:val="28"/>
              </w:rPr>
              <w:t>.169-171</w:t>
            </w:r>
            <w:r w:rsidR="002506C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CE5C44A" w14:textId="1284DC33" w:rsidR="00065565" w:rsidRPr="00A602A7" w:rsidRDefault="00A602A7" w:rsidP="00A602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F7574B" w:rsidRPr="00121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Статья:</w:t>
            </w:r>
            <w:r w:rsidR="00F7574B" w:rsidRPr="00A602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Савостина В.В., Копытова С.А. Партнерство музея и школы с целью воспитания подрастающего поколения / </w:t>
            </w:r>
            <w:r w:rsidR="00065565" w:rsidRPr="00A602A7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Педагогическое наследие Галины Николаевны Ищук / под ред. В</w:t>
            </w:r>
            <w:r w:rsidR="00F7574B" w:rsidRPr="00A602A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065565" w:rsidRPr="00A602A7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F7574B" w:rsidRPr="00A602A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065565" w:rsidRPr="00A602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Голованов</w:t>
            </w:r>
            <w:r w:rsidR="00F7574B" w:rsidRPr="00A602A7">
              <w:rPr>
                <w:rFonts w:ascii="Times New Roman" w:eastAsia="Calibri" w:hAnsi="Times New Roman" w:cs="Times New Roman"/>
                <w:sz w:val="28"/>
                <w:szCs w:val="28"/>
              </w:rPr>
              <w:t>а</w:t>
            </w:r>
            <w:r w:rsidR="00065565" w:rsidRPr="00A602A7">
              <w:rPr>
                <w:rFonts w:ascii="Times New Roman" w:eastAsia="Calibri" w:hAnsi="Times New Roman" w:cs="Times New Roman"/>
                <w:sz w:val="28"/>
                <w:szCs w:val="28"/>
              </w:rPr>
              <w:t>; авт.-сост. В.Н. Брюховецкая, В.П. Голованов. – Москва. Санкт-Петербург, Киров: ООО «Издательство «Радуга – ПРЕСС», 2018.</w:t>
            </w:r>
            <w:r w:rsidR="002506C4" w:rsidRPr="00A602A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14:paraId="3BAED3A3" w14:textId="730D4720" w:rsidR="0012112E" w:rsidRPr="0012112E" w:rsidRDefault="0012112E" w:rsidP="0012112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2112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2020 г.</w:t>
            </w:r>
          </w:p>
          <w:p w14:paraId="719ADC16" w14:textId="73C084AD" w:rsidR="00065565" w:rsidRPr="00065565" w:rsidRDefault="00A602A7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>Сборник статей: «Моя семья: прошлое, настоящее, будущее» Третья открытая районная конференция школьников. СПб.: ГБОУ школа № 338 Невского рай</w:t>
            </w:r>
            <w:r w:rsidR="002506C4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>на,</w:t>
            </w:r>
            <w:r w:rsidR="002506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>2020. Руководители: Сычева В.В., Кожевникова О. В., Савостина В.В.</w:t>
            </w:r>
          </w:p>
          <w:p w14:paraId="5CFA3BB7" w14:textId="7D55AA4F" w:rsidR="00065565" w:rsidRPr="00065565" w:rsidRDefault="00A602A7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>Сборник очерков «История моей семьи в событиях Великой Отечественной войны». МОБУ «Средняя общеобразовательная школа «</w:t>
            </w:r>
            <w:proofErr w:type="spellStart"/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>Сертоловский</w:t>
            </w:r>
            <w:proofErr w:type="spellEnd"/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центр образования № 2». – 2020.</w:t>
            </w:r>
          </w:p>
          <w:p w14:paraId="06D1C1E9" w14:textId="1EF750AA" w:rsidR="00065565" w:rsidRPr="00065565" w:rsidRDefault="00A602A7" w:rsidP="00A602A7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3.</w:t>
            </w:r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Международная акция «Тест по истории Великой Отечественной войны», </w:t>
            </w:r>
            <w:r w:rsidR="002506C4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11А </w:t>
            </w:r>
            <w:r w:rsidR="002506C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класс - </w:t>
            </w:r>
            <w:r w:rsidR="00065565" w:rsidRPr="0006556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Жукова М. Кольцов К. </w:t>
            </w:r>
          </w:p>
          <w:p w14:paraId="3808C6BC" w14:textId="7169E1E2" w:rsidR="00065565" w:rsidRPr="0012112E" w:rsidRDefault="00065565" w:rsidP="0012112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12112E">
              <w:rPr>
                <w:rFonts w:ascii="Times New Roman" w:eastAsia="Calibri" w:hAnsi="Times New Roman" w:cs="Times New Roman"/>
                <w:b/>
                <w:bCs/>
                <w:i/>
                <w:iCs/>
                <w:sz w:val="28"/>
                <w:szCs w:val="28"/>
              </w:rPr>
              <w:t>2021– 2022 гг.</w:t>
            </w:r>
          </w:p>
          <w:p w14:paraId="777BADA5" w14:textId="5D53EE97" w:rsidR="003A60C8" w:rsidRPr="0012112E" w:rsidRDefault="0012112E" w:rsidP="001211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065565" w:rsidRPr="00121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ВШЛ</w:t>
            </w:r>
            <w:r w:rsidR="002506C4" w:rsidRPr="00121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</w:t>
            </w:r>
            <w:r w:rsidR="00065565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Школьный краеведческий музей города Сертолово/ МОБУ СОШ </w:t>
            </w:r>
            <w:proofErr w:type="spellStart"/>
            <w:r w:rsidR="00065565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>Сертоловский</w:t>
            </w:r>
            <w:proofErr w:type="spellEnd"/>
            <w:r w:rsidR="00065565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ЦО № 2, </w:t>
            </w:r>
            <w:r w:rsidR="002506C4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r w:rsidR="00065565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65565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>Сертолово, Ленинградская область. – М.: ООО «Школьная летопись», 2022. (Книга Друзей).</w:t>
            </w:r>
          </w:p>
          <w:p w14:paraId="69707FCE" w14:textId="1BE3E5F1" w:rsidR="00C20AD2" w:rsidRPr="003A60C8" w:rsidRDefault="00065565" w:rsidP="0012112E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A60C8">
              <w:rPr>
                <w:rFonts w:ascii="Times New Roman" w:eastAsia="Calibri" w:hAnsi="Times New Roman" w:cs="Times New Roman"/>
                <w:sz w:val="28"/>
                <w:szCs w:val="28"/>
              </w:rPr>
              <w:t>Книга включена в каталог библиотеки проекта «Всероссийская школьная летопись».</w:t>
            </w:r>
          </w:p>
          <w:p w14:paraId="032D1BB7" w14:textId="423CDA21" w:rsidR="003A60C8" w:rsidRPr="0012112E" w:rsidRDefault="0012112E" w:rsidP="001211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  <w:r w:rsidR="00C20AD2" w:rsidRPr="00121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Статья:</w:t>
            </w:r>
            <w:r w:rsidR="00C20AD2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Копытова С.А., Савостина В.В., Паршукова Е.О. Потенциал школьного музея в гражданско-патриотическом воспитании обучающихся / </w:t>
            </w:r>
            <w:r w:rsidR="003A60C8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>Воспитание в современной образовательной среде. Материалы областной научно-практической конференции /</w:t>
            </w:r>
            <w:proofErr w:type="spellStart"/>
            <w:r w:rsidR="003A60C8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>науч.ред</w:t>
            </w:r>
            <w:proofErr w:type="spellEnd"/>
            <w:r w:rsidR="003A60C8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И.В. </w:t>
            </w:r>
            <w:proofErr w:type="spellStart"/>
            <w:r w:rsidR="003A60C8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>Васютенкова</w:t>
            </w:r>
            <w:proofErr w:type="spellEnd"/>
            <w:r w:rsidR="003A60C8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- СПб.: ЛОИРО. - 2021. </w:t>
            </w:r>
            <w:r w:rsidR="00B44F14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r w:rsidR="003A60C8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134</w:t>
            </w:r>
            <w:r w:rsidR="00B44F14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A60C8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>с. ISDN 978-5-91143-807-4</w:t>
            </w:r>
          </w:p>
          <w:p w14:paraId="14F476AF" w14:textId="546C63DE" w:rsidR="003A60C8" w:rsidRPr="0012112E" w:rsidRDefault="003A60C8" w:rsidP="001211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="00C20AD2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88-93.</w:t>
            </w:r>
          </w:p>
          <w:p w14:paraId="12939728" w14:textId="3BFCB97A" w:rsidR="003A60C8" w:rsidRPr="0012112E" w:rsidRDefault="0012112E" w:rsidP="0012112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  <w:r w:rsidR="003A60C8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>Сохраняя память на века: сборник о школьных музеях Всеволожского района</w:t>
            </w:r>
            <w:r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>, 2021</w:t>
            </w:r>
            <w:r w:rsidR="003A60C8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A60C8" w:rsidRPr="00121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Статья</w:t>
            </w:r>
            <w:r w:rsidR="003A60C8" w:rsidRPr="001211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«История города Сертолово», руководитель школьного краеведческого музея «История города Сертолово» Савостина В.В.</w:t>
            </w:r>
          </w:p>
        </w:tc>
      </w:tr>
      <w:tr w:rsidR="00234F45" w:rsidRPr="0075424D" w14:paraId="2725133E" w14:textId="77777777" w:rsidTr="003A60C8">
        <w:tc>
          <w:tcPr>
            <w:tcW w:w="3289" w:type="dxa"/>
          </w:tcPr>
          <w:p w14:paraId="6EC27ED3" w14:textId="77777777" w:rsidR="00234F45" w:rsidRPr="0075424D" w:rsidRDefault="00234F45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5948" w:type="dxa"/>
          </w:tcPr>
          <w:p w14:paraId="368854AC" w14:textId="1A0F7B03" w:rsidR="00234F45" w:rsidRPr="0075424D" w:rsidRDefault="00BC3592" w:rsidP="00781494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По результатам инновационных продуктов запланировано создание музея о школе (субъектах образовательной деятельности)</w:t>
            </w:r>
          </w:p>
        </w:tc>
      </w:tr>
      <w:tr w:rsidR="00234F45" w:rsidRPr="0075424D" w14:paraId="02B95AFF" w14:textId="77777777" w:rsidTr="003A60C8">
        <w:tc>
          <w:tcPr>
            <w:tcW w:w="3289" w:type="dxa"/>
          </w:tcPr>
          <w:p w14:paraId="545FF34F" w14:textId="77777777" w:rsidR="00234F45" w:rsidRPr="0075424D" w:rsidRDefault="00234F45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5424D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948" w:type="dxa"/>
          </w:tcPr>
          <w:p w14:paraId="000609FA" w14:textId="77777777" w:rsidR="00234F45" w:rsidRPr="0075424D" w:rsidRDefault="00234F45" w:rsidP="00234F4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1BE48B55" w14:textId="77777777" w:rsidR="00234F45" w:rsidRPr="00234F45" w:rsidRDefault="00234F45" w:rsidP="00234F4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14:paraId="29C200D5" w14:textId="74073485" w:rsidR="00234F45" w:rsidRPr="00234F45" w:rsidRDefault="00234F45" w:rsidP="00234F4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34F4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184AC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Директор </w:t>
      </w:r>
      <w:r w:rsidR="00184AC1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184AC1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234F45">
        <w:rPr>
          <w:rFonts w:ascii="Times New Roman" w:eastAsia="Calibri" w:hAnsi="Times New Roman" w:cs="Times New Roman"/>
          <w:sz w:val="28"/>
          <w:szCs w:val="28"/>
        </w:rPr>
        <w:tab/>
      </w:r>
      <w:r w:rsidRPr="00234F4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234F4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234F4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Pr="00234F45">
        <w:rPr>
          <w:rFonts w:ascii="Times New Roman" w:eastAsia="Calibri" w:hAnsi="Times New Roman" w:cs="Times New Roman"/>
          <w:sz w:val="28"/>
          <w:szCs w:val="28"/>
        </w:rPr>
        <w:tab/>
      </w:r>
      <w:r w:rsidRPr="00234F4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184AC1">
        <w:rPr>
          <w:rFonts w:ascii="Times New Roman" w:eastAsia="Calibri" w:hAnsi="Times New Roman" w:cs="Times New Roman"/>
          <w:sz w:val="28"/>
          <w:szCs w:val="28"/>
          <w:u w:val="single"/>
        </w:rPr>
        <w:t>Волкова В.Н.</w:t>
      </w:r>
      <w:r w:rsidRPr="00234F4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14:paraId="12A6C18D" w14:textId="77777777" w:rsidR="00234F45" w:rsidRPr="00234F45" w:rsidRDefault="00234F45" w:rsidP="00234F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  <w:t>подпись руководителя</w:t>
      </w: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  <w:t>ФИО руководителя</w:t>
      </w:r>
    </w:p>
    <w:p w14:paraId="225BED5B" w14:textId="77777777" w:rsidR="00234F45" w:rsidRPr="00234F45" w:rsidRDefault="00234F45" w:rsidP="00234F4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образовательной организации</w:t>
      </w: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  <w:t>образовательной организации</w:t>
      </w: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</w:p>
    <w:p w14:paraId="3BAD7933" w14:textId="77777777" w:rsidR="00234F45" w:rsidRPr="00234F45" w:rsidRDefault="00234F45" w:rsidP="00234F45">
      <w:pPr>
        <w:spacing w:after="0" w:line="240" w:lineRule="auto"/>
        <w:ind w:left="4956"/>
        <w:contextualSpacing/>
        <w:jc w:val="both"/>
        <w:rPr>
          <w:rFonts w:ascii="Times New Roman" w:eastAsia="Calibri" w:hAnsi="Times New Roman" w:cs="Times New Roman"/>
          <w:i/>
          <w:sz w:val="16"/>
          <w:szCs w:val="16"/>
          <w:vertAlign w:val="superscript"/>
        </w:rPr>
      </w:pPr>
    </w:p>
    <w:p w14:paraId="090F7BC3" w14:textId="77777777" w:rsidR="00234F45" w:rsidRPr="00234F45" w:rsidRDefault="00234F45" w:rsidP="00234F45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bookmarkStart w:id="0" w:name="_Hlk120527077"/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М.П.</w:t>
      </w:r>
    </w:p>
    <w:bookmarkEnd w:id="0"/>
    <w:p w14:paraId="59360D48" w14:textId="77777777" w:rsidR="002878CB" w:rsidRDefault="00234F45" w:rsidP="00234F4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34F4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bookmarkStart w:id="1" w:name="_GoBack"/>
      <w:bookmarkEnd w:id="1"/>
      <w:r w:rsidR="00184AC1">
        <w:rPr>
          <w:rFonts w:ascii="Times New Roman" w:eastAsia="Calibri" w:hAnsi="Times New Roman" w:cs="Times New Roman"/>
          <w:sz w:val="28"/>
          <w:szCs w:val="28"/>
          <w:u w:val="single"/>
        </w:rPr>
        <w:t>Председатель</w:t>
      </w:r>
      <w:r w:rsidR="002878C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</w:p>
    <w:p w14:paraId="320BA056" w14:textId="1A9A1919" w:rsidR="00234F45" w:rsidRPr="00234F45" w:rsidRDefault="002878CB" w:rsidP="00234F4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Родительского комитета</w:t>
      </w:r>
      <w:r w:rsidR="00234F45" w:rsidRPr="00234F45">
        <w:rPr>
          <w:rFonts w:ascii="Times New Roman" w:eastAsia="Calibri" w:hAnsi="Times New Roman" w:cs="Times New Roman"/>
          <w:sz w:val="28"/>
          <w:szCs w:val="28"/>
        </w:rPr>
        <w:tab/>
      </w:r>
      <w:r w:rsidR="00234F45" w:rsidRPr="00234F4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234F45" w:rsidRPr="00234F4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234F45" w:rsidRPr="00234F4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234F45" w:rsidRPr="00234F45">
        <w:rPr>
          <w:rFonts w:ascii="Times New Roman" w:eastAsia="Calibri" w:hAnsi="Times New Roman" w:cs="Times New Roman"/>
          <w:sz w:val="28"/>
          <w:szCs w:val="28"/>
        </w:rPr>
        <w:tab/>
      </w:r>
      <w:r w:rsidR="00234F45" w:rsidRPr="00234F4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proofErr w:type="spellStart"/>
      <w:r w:rsidR="002139DB">
        <w:rPr>
          <w:rFonts w:ascii="Times New Roman" w:eastAsia="Calibri" w:hAnsi="Times New Roman" w:cs="Times New Roman"/>
          <w:sz w:val="28"/>
          <w:szCs w:val="28"/>
          <w:u w:val="single"/>
        </w:rPr>
        <w:t>Гузалова</w:t>
      </w:r>
      <w:proofErr w:type="spellEnd"/>
      <w:r w:rsidR="002139D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О.Ю.</w:t>
      </w:r>
      <w:r w:rsidR="00234F45" w:rsidRPr="00234F45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</w:p>
    <w:p w14:paraId="0312DB70" w14:textId="77777777" w:rsidR="00234F45" w:rsidRPr="00234F45" w:rsidRDefault="00234F45" w:rsidP="00234F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 xml:space="preserve"> должность руководителя </w:t>
      </w: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  <w:t>подпись руководителя</w:t>
      </w: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  <w:t>ФИО руководителя</w:t>
      </w:r>
    </w:p>
    <w:p w14:paraId="05790326" w14:textId="77777777" w:rsidR="00234F45" w:rsidRPr="00234F45" w:rsidRDefault="00234F45" w:rsidP="00234F45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органа государственно-общественного</w:t>
      </w:r>
    </w:p>
    <w:p w14:paraId="0E7A89C6" w14:textId="77777777" w:rsidR="00234F45" w:rsidRPr="00234F45" w:rsidRDefault="00234F45" w:rsidP="00234F45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управления</w:t>
      </w: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ab/>
      </w:r>
    </w:p>
    <w:p w14:paraId="355033E3" w14:textId="1FFC568E" w:rsidR="00333867" w:rsidRPr="00184AC1" w:rsidRDefault="00184AC1" w:rsidP="00184AC1">
      <w:pPr>
        <w:spacing w:after="0" w:line="240" w:lineRule="auto"/>
        <w:ind w:left="4956" w:firstLine="708"/>
        <w:contextualSpacing/>
        <w:jc w:val="both"/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</w:pPr>
      <w:r w:rsidRPr="00234F45">
        <w:rPr>
          <w:rFonts w:ascii="Times New Roman" w:eastAsia="Calibri" w:hAnsi="Times New Roman" w:cs="Times New Roman"/>
          <w:i/>
          <w:sz w:val="28"/>
          <w:szCs w:val="28"/>
          <w:vertAlign w:val="superscript"/>
        </w:rPr>
        <w:t>М.П.</w:t>
      </w:r>
    </w:p>
    <w:sectPr w:rsidR="00333867" w:rsidRPr="00184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B3FC9"/>
    <w:multiLevelType w:val="hybridMultilevel"/>
    <w:tmpl w:val="0E4A9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38FC6277"/>
    <w:multiLevelType w:val="hybridMultilevel"/>
    <w:tmpl w:val="6DE2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723507"/>
    <w:multiLevelType w:val="hybridMultilevel"/>
    <w:tmpl w:val="C7049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D44EB1"/>
    <w:multiLevelType w:val="hybridMultilevel"/>
    <w:tmpl w:val="554A5A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465BB"/>
    <w:multiLevelType w:val="hybridMultilevel"/>
    <w:tmpl w:val="5900E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EB752E"/>
    <w:multiLevelType w:val="hybridMultilevel"/>
    <w:tmpl w:val="151E8B62"/>
    <w:lvl w:ilvl="0" w:tplc="2A5EA23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6FBD00E8"/>
    <w:multiLevelType w:val="hybridMultilevel"/>
    <w:tmpl w:val="A588DEA4"/>
    <w:lvl w:ilvl="0" w:tplc="2248AAB0">
      <w:start w:val="2021"/>
      <w:numFmt w:val="decimal"/>
      <w:lvlText w:val="%1"/>
      <w:lvlJc w:val="left"/>
      <w:pPr>
        <w:ind w:left="960" w:hanging="60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EF51D2"/>
    <w:multiLevelType w:val="hybridMultilevel"/>
    <w:tmpl w:val="BEC626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3D7F97"/>
    <w:multiLevelType w:val="hybridMultilevel"/>
    <w:tmpl w:val="125A662C"/>
    <w:lvl w:ilvl="0" w:tplc="644AE4E0">
      <w:start w:val="2018"/>
      <w:numFmt w:val="decimal"/>
      <w:lvlText w:val="%1"/>
      <w:lvlJc w:val="left"/>
      <w:pPr>
        <w:ind w:left="920" w:hanging="5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9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B03"/>
    <w:rsid w:val="00050F6F"/>
    <w:rsid w:val="00065565"/>
    <w:rsid w:val="000B0248"/>
    <w:rsid w:val="00102368"/>
    <w:rsid w:val="0012112E"/>
    <w:rsid w:val="00184AC1"/>
    <w:rsid w:val="001C1C7E"/>
    <w:rsid w:val="001D2080"/>
    <w:rsid w:val="002139DB"/>
    <w:rsid w:val="002223B7"/>
    <w:rsid w:val="00234F45"/>
    <w:rsid w:val="002506C4"/>
    <w:rsid w:val="002878CB"/>
    <w:rsid w:val="002C3745"/>
    <w:rsid w:val="00333867"/>
    <w:rsid w:val="003635F0"/>
    <w:rsid w:val="003A60C8"/>
    <w:rsid w:val="003B13C5"/>
    <w:rsid w:val="003B628D"/>
    <w:rsid w:val="003F6056"/>
    <w:rsid w:val="004240A7"/>
    <w:rsid w:val="00431C27"/>
    <w:rsid w:val="0047478D"/>
    <w:rsid w:val="00565A37"/>
    <w:rsid w:val="00627CAC"/>
    <w:rsid w:val="00687DDC"/>
    <w:rsid w:val="0075424D"/>
    <w:rsid w:val="00781494"/>
    <w:rsid w:val="007A4155"/>
    <w:rsid w:val="007F4F39"/>
    <w:rsid w:val="008038BC"/>
    <w:rsid w:val="008C5333"/>
    <w:rsid w:val="008E737F"/>
    <w:rsid w:val="009609F6"/>
    <w:rsid w:val="009672A0"/>
    <w:rsid w:val="009A41BD"/>
    <w:rsid w:val="00A153C4"/>
    <w:rsid w:val="00A602A7"/>
    <w:rsid w:val="00A6174F"/>
    <w:rsid w:val="00A7323F"/>
    <w:rsid w:val="00A971A4"/>
    <w:rsid w:val="00B145F7"/>
    <w:rsid w:val="00B44F14"/>
    <w:rsid w:val="00B936F6"/>
    <w:rsid w:val="00BC3592"/>
    <w:rsid w:val="00BF1493"/>
    <w:rsid w:val="00C20AD2"/>
    <w:rsid w:val="00C4000B"/>
    <w:rsid w:val="00D559A5"/>
    <w:rsid w:val="00E20B03"/>
    <w:rsid w:val="00E56CD4"/>
    <w:rsid w:val="00E82B4D"/>
    <w:rsid w:val="00EA23DC"/>
    <w:rsid w:val="00EA4714"/>
    <w:rsid w:val="00F7574B"/>
    <w:rsid w:val="00FD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183D8"/>
  <w15:chartTrackingRefBased/>
  <w15:docId w15:val="{30D41F33-1394-4E13-81CB-F747B56B7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A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C37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C374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050F6F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240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ertl2_vsevobr_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ertl2.edu.ru/" TargetMode="External"/><Relationship Id="rId12" Type="http://schemas.openxmlformats.org/officeDocument/2006/relationships/hyperlink" Target="https://vk.com/video22244663_4562390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tl2@vsevobr.ru" TargetMode="External"/><Relationship Id="rId11" Type="http://schemas.openxmlformats.org/officeDocument/2006/relationships/hyperlink" Target="https://vk.com/video22244663_456239120" TargetMode="External"/><Relationship Id="rId5" Type="http://schemas.openxmlformats.org/officeDocument/2006/relationships/hyperlink" Target="http://www.sertl2.edu.ru" TargetMode="External"/><Relationship Id="rId10" Type="http://schemas.openxmlformats.org/officeDocument/2006/relationships/hyperlink" Target="https://vk.com/id221979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video22197983_45623910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10</Pages>
  <Words>2452</Words>
  <Characters>13982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 Куценко-Борискова</dc:creator>
  <cp:keywords/>
  <dc:description/>
  <cp:lastModifiedBy>Директор</cp:lastModifiedBy>
  <cp:revision>32</cp:revision>
  <dcterms:created xsi:type="dcterms:W3CDTF">2022-11-25T12:08:00Z</dcterms:created>
  <dcterms:modified xsi:type="dcterms:W3CDTF">2022-12-15T10:38:00Z</dcterms:modified>
</cp:coreProperties>
</file>