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8653D" w14:textId="77777777" w:rsidR="00AF60A0" w:rsidRPr="000A58F6" w:rsidRDefault="000419A0" w:rsidP="00AF6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58F6">
        <w:rPr>
          <w:rFonts w:ascii="Times New Roman" w:hAnsi="Times New Roman" w:cs="Times New Roman"/>
          <w:b/>
          <w:sz w:val="28"/>
          <w:szCs w:val="28"/>
        </w:rPr>
        <w:t>Заявка на уч</w:t>
      </w:r>
      <w:r w:rsidR="00AF60A0" w:rsidRPr="000A58F6">
        <w:rPr>
          <w:rFonts w:ascii="Times New Roman" w:hAnsi="Times New Roman" w:cs="Times New Roman"/>
          <w:b/>
          <w:sz w:val="28"/>
          <w:szCs w:val="28"/>
        </w:rPr>
        <w:t>астие во всероссийском конкурсе</w:t>
      </w:r>
    </w:p>
    <w:p w14:paraId="2F2EDB2E" w14:textId="4FE13CC6" w:rsidR="009A67E3" w:rsidRPr="000A58F6" w:rsidRDefault="006B6888" w:rsidP="00AF60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58F6">
        <w:rPr>
          <w:rFonts w:ascii="Times New Roman" w:hAnsi="Times New Roman" w:cs="Times New Roman"/>
          <w:b/>
          <w:sz w:val="28"/>
          <w:szCs w:val="28"/>
        </w:rPr>
        <w:t xml:space="preserve">«Вектор качества </w:t>
      </w:r>
      <w:r w:rsidR="000419A0" w:rsidRPr="000A58F6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0A58F6">
        <w:rPr>
          <w:rFonts w:ascii="Times New Roman" w:hAnsi="Times New Roman" w:cs="Times New Roman"/>
          <w:b/>
          <w:sz w:val="28"/>
          <w:szCs w:val="28"/>
        </w:rPr>
        <w:t>»</w:t>
      </w:r>
      <w:r w:rsidR="00AF60A0" w:rsidRPr="000A58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9A0" w:rsidRPr="000A58F6">
        <w:rPr>
          <w:rFonts w:ascii="Times New Roman" w:hAnsi="Times New Roman" w:cs="Times New Roman"/>
          <w:b/>
          <w:sz w:val="28"/>
          <w:szCs w:val="28"/>
        </w:rPr>
        <w:t>(Карта инновации)</w:t>
      </w:r>
      <w:r w:rsidRPr="000A58F6">
        <w:rPr>
          <w:rFonts w:ascii="Times New Roman" w:hAnsi="Times New Roman" w:cs="Times New Roman"/>
          <w:b/>
          <w:sz w:val="28"/>
          <w:szCs w:val="28"/>
        </w:rPr>
        <w:t>:</w:t>
      </w:r>
    </w:p>
    <w:p w14:paraId="0EE55AB0" w14:textId="77777777" w:rsidR="008B0826" w:rsidRPr="000A58F6" w:rsidRDefault="008B0826" w:rsidP="00AF6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828"/>
        <w:gridCol w:w="6373"/>
      </w:tblGrid>
      <w:tr w:rsidR="000419A0" w:rsidRPr="000A58F6" w14:paraId="74F51D22" w14:textId="77777777" w:rsidTr="00291152">
        <w:tc>
          <w:tcPr>
            <w:tcW w:w="3828" w:type="dxa"/>
          </w:tcPr>
          <w:p w14:paraId="412FA18C" w14:textId="1BEF9C9B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373" w:type="dxa"/>
          </w:tcPr>
          <w:p w14:paraId="5B555D9C" w14:textId="597D538B" w:rsidR="000419A0" w:rsidRPr="000A58F6" w:rsidRDefault="00B4072B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 29 Школа на твоем берегу»</w:t>
            </w:r>
          </w:p>
        </w:tc>
      </w:tr>
      <w:tr w:rsidR="000419A0" w:rsidRPr="000A58F6" w14:paraId="7AA0CA94" w14:textId="77777777" w:rsidTr="00291152">
        <w:tc>
          <w:tcPr>
            <w:tcW w:w="3828" w:type="dxa"/>
          </w:tcPr>
          <w:p w14:paraId="7A6B9E07" w14:textId="247E494A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373" w:type="dxa"/>
          </w:tcPr>
          <w:p w14:paraId="0D9A7C57" w14:textId="43C07194" w:rsidR="000419A0" w:rsidRPr="000A58F6" w:rsidRDefault="00B4072B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Киселёва Анна Владимировна</w:t>
            </w:r>
          </w:p>
        </w:tc>
      </w:tr>
      <w:tr w:rsidR="000419A0" w:rsidRPr="000A58F6" w14:paraId="52B494CE" w14:textId="77777777" w:rsidTr="00291152">
        <w:tc>
          <w:tcPr>
            <w:tcW w:w="3828" w:type="dxa"/>
          </w:tcPr>
          <w:p w14:paraId="058879B8" w14:textId="5668537F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373" w:type="dxa"/>
          </w:tcPr>
          <w:p w14:paraId="6BBC9216" w14:textId="0CFC91A9" w:rsidR="00B4072B" w:rsidRPr="000A58F6" w:rsidRDefault="00B4072B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Адрес: 623718 Свердловская обл., Березовский городской округ, п. </w:t>
            </w: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Старопышминск</w:t>
            </w:r>
            <w:proofErr w:type="spellEnd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, ул. Советская, стр. 1</w:t>
            </w:r>
          </w:p>
          <w:p w14:paraId="3C3D5106" w14:textId="77777777" w:rsidR="00B4072B" w:rsidRPr="000A58F6" w:rsidRDefault="00B4072B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Тел. (343)29-090-29, факс (34369)3-72-93</w:t>
            </w:r>
          </w:p>
          <w:p w14:paraId="175A36E9" w14:textId="49E824BC" w:rsidR="00B4072B" w:rsidRPr="000A58F6" w:rsidRDefault="00B4072B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0A58F6">
                <w:rPr>
                  <w:rFonts w:ascii="Times New Roman" w:hAnsi="Times New Roman" w:cs="Times New Roman"/>
                  <w:sz w:val="24"/>
                  <w:szCs w:val="24"/>
                </w:rPr>
                <w:t>bgo_ou29@mail.ru</w:t>
              </w:r>
            </w:hyperlink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B23553" w14:textId="2E95F516" w:rsidR="000419A0" w:rsidRPr="000A58F6" w:rsidRDefault="00884014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4072B" w:rsidRPr="000A58F6">
                <w:rPr>
                  <w:rFonts w:ascii="Times New Roman" w:hAnsi="Times New Roman" w:cs="Times New Roman"/>
                  <w:sz w:val="24"/>
                  <w:szCs w:val="24"/>
                </w:rPr>
                <w:t>http://www.29school.com/</w:t>
              </w:r>
            </w:hyperlink>
            <w:r w:rsidR="00B4072B"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19A0" w:rsidRPr="000A58F6" w14:paraId="27B16D20" w14:textId="77777777" w:rsidTr="00291152">
        <w:tc>
          <w:tcPr>
            <w:tcW w:w="3828" w:type="dxa"/>
          </w:tcPr>
          <w:p w14:paraId="74BD9300" w14:textId="3A17DB89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373" w:type="dxa"/>
          </w:tcPr>
          <w:p w14:paraId="34BB2976" w14:textId="77777777" w:rsidR="000419A0" w:rsidRPr="000A58F6" w:rsidRDefault="009F5528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возможностей:</w:t>
            </w:r>
          </w:p>
          <w:p w14:paraId="0B1E3750" w14:textId="77777777" w:rsidR="009F5528" w:rsidRDefault="009F5528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современные форматы развития и поддержки талантов школьников.</w:t>
            </w:r>
          </w:p>
          <w:p w14:paraId="21625862" w14:textId="4D47E727" w:rsidR="00B46886" w:rsidRDefault="00B46886" w:rsidP="00E923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68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Ссылка на видеоролик: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="005560BE" w:rsidRPr="00594C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http://www.29school.com/?section_id=136</w:t>
              </w:r>
            </w:hyperlink>
          </w:p>
          <w:p w14:paraId="27BD63FB" w14:textId="40E80DB3" w:rsidR="005560BE" w:rsidRPr="00B46886" w:rsidRDefault="005560BE" w:rsidP="00E923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0419A0" w:rsidRPr="000A58F6" w14:paraId="09F74F4A" w14:textId="77777777" w:rsidTr="00291152">
        <w:tc>
          <w:tcPr>
            <w:tcW w:w="3828" w:type="dxa"/>
          </w:tcPr>
          <w:p w14:paraId="5CB42F67" w14:textId="47ABC6B4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373" w:type="dxa"/>
          </w:tcPr>
          <w:p w14:paraId="3C5DCE8D" w14:textId="77777777" w:rsidR="00B4072B" w:rsidRPr="000A58F6" w:rsidRDefault="00B4072B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5012730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«Школа интегративного мышления» – особая среда по формированию и</w:t>
            </w:r>
          </w:p>
          <w:p w14:paraId="75C9D4BB" w14:textId="77777777" w:rsidR="00B4072B" w:rsidRPr="000A58F6" w:rsidRDefault="00B4072B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развитию функциональной грамотности детей и подростков, развитию</w:t>
            </w:r>
          </w:p>
          <w:p w14:paraId="078B66E7" w14:textId="5AF2FE25" w:rsidR="000419A0" w:rsidRPr="000A58F6" w:rsidRDefault="00B4072B" w:rsidP="00B4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и поддержке талантливых детей»</w:t>
            </w:r>
            <w:bookmarkEnd w:id="0"/>
          </w:p>
        </w:tc>
      </w:tr>
      <w:tr w:rsidR="000419A0" w:rsidRPr="000A58F6" w14:paraId="61B0A520" w14:textId="77777777" w:rsidTr="00291152">
        <w:tc>
          <w:tcPr>
            <w:tcW w:w="3828" w:type="dxa"/>
          </w:tcPr>
          <w:p w14:paraId="6FA9732A" w14:textId="69C115FC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6373" w:type="dxa"/>
          </w:tcPr>
          <w:p w14:paraId="216F9625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Киселёва Анна Владимировна, директор</w:t>
            </w:r>
          </w:p>
          <w:p w14:paraId="50DFC71B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общеобразовательное учреждение «Средняя   общеобразовательная школа №29 «Школа на твоем берегу»</w:t>
            </w:r>
          </w:p>
          <w:p w14:paraId="33E64375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anna_kiseleva_79@bk.ru</w:t>
            </w:r>
          </w:p>
          <w:p w14:paraId="23B6A185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Крощихина</w:t>
            </w:r>
            <w:proofErr w:type="spellEnd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Феодосьевна</w:t>
            </w:r>
            <w:proofErr w:type="spellEnd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</w:t>
            </w:r>
          </w:p>
          <w:p w14:paraId="305F1FC4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общеобразовательное учреждение «Средняя   общеобразовательная школа №29 «Школа на твоем берегу»</w:t>
            </w:r>
          </w:p>
          <w:p w14:paraId="4C5281BC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ekroshef@gmail.com</w:t>
            </w:r>
          </w:p>
          <w:p w14:paraId="1447F9D8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Устинова Александра Сергеевна, заместитель директора</w:t>
            </w:r>
          </w:p>
          <w:p w14:paraId="28488034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Березовское муниципальное общеобразовательное учреждение «Средняя   общеобразовательная школа №29 «Школа на твоем берегу»</w:t>
            </w:r>
          </w:p>
          <w:p w14:paraId="52B415AE" w14:textId="006B0F3B" w:rsidR="000419A0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ustinova.sasha.23@gmail.com</w:t>
            </w:r>
          </w:p>
        </w:tc>
      </w:tr>
      <w:tr w:rsidR="000419A0" w:rsidRPr="000A58F6" w14:paraId="5621A84E" w14:textId="77777777" w:rsidTr="00291152">
        <w:tc>
          <w:tcPr>
            <w:tcW w:w="3828" w:type="dxa"/>
          </w:tcPr>
          <w:p w14:paraId="50BBB290" w14:textId="4DD7FF70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373" w:type="dxa"/>
          </w:tcPr>
          <w:p w14:paraId="55193EA9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  <w:p w14:paraId="4485BED9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25013004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Через специально организованную деятельность интерактивной среды «Школа интегративного мышления», выявить и поддержать таланты, повысить   уровень овладения функциональной грамотностью детьми и подростками от 7 до 15 лет.</w:t>
            </w:r>
          </w:p>
          <w:bookmarkEnd w:id="1"/>
          <w:p w14:paraId="59F7626C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  <w:p w14:paraId="0287B00A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1. Создать условия и возможности выбора и проявления своих предпочтений детьми, повышения навыков функциональной грамотности для обучающихся 1-8 классов.</w:t>
            </w:r>
          </w:p>
          <w:p w14:paraId="2A792B34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Провести исследование формирования функциональной грамотности у детей и подростков в процессе проектной деятельности.</w:t>
            </w:r>
          </w:p>
          <w:p w14:paraId="057B2CE2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3. Повысить уровень функциональной грамотности участников проекта.</w:t>
            </w:r>
          </w:p>
          <w:p w14:paraId="61758D0D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4. Повысить компетентность педагогов образовательных учреждений Свердловской области по вопросам функциональной грамотности, способствовать диссимиляции опыта инновационной деятельности.</w:t>
            </w:r>
          </w:p>
          <w:p w14:paraId="75B11957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5. Установить партнерское сетевое взаимодействие между школами Свердловской области по вопросам функциональной грамотности, выявлению и поддержке талантливых детей.</w:t>
            </w:r>
          </w:p>
          <w:p w14:paraId="262614D8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деятельности:</w:t>
            </w:r>
          </w:p>
          <w:p w14:paraId="3AF98B0A" w14:textId="77777777" w:rsidR="00240861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Опора 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субъектность</w:t>
            </w:r>
            <w:proofErr w:type="spellEnd"/>
          </w:p>
          <w:p w14:paraId="1DFA6E39" w14:textId="1B663485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образования;</w:t>
            </w:r>
          </w:p>
          <w:p w14:paraId="2B634CB0" w14:textId="7A1B637B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техник «само» (самоопределение, целеполагание, продуктивное действие, рефлексия); </w:t>
            </w: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предадаптация</w:t>
            </w:r>
            <w:proofErr w:type="spellEnd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к инновационной деятельности;</w:t>
            </w:r>
          </w:p>
          <w:p w14:paraId="1B81B676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мотивирующая интерактивная образовательная среда.</w:t>
            </w:r>
          </w:p>
          <w:p w14:paraId="4DBD2FC3" w14:textId="77777777" w:rsidR="000419A0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Где интерактивной образовательной средой выступает Школа интегративного мышления.</w:t>
            </w:r>
          </w:p>
          <w:p w14:paraId="1C066852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Участникам проекта предлагается на выбор работа в «Школе интегративного мышления», представленной 6 мини-школами:</w:t>
            </w:r>
          </w:p>
          <w:p w14:paraId="3CDCE26A" w14:textId="4C3B6C9B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Искусство, инженерная школа, школа здоровья, социальная школа, школа ценностей, 2</w:t>
            </w:r>
            <w:r w:rsidR="00240861" w:rsidRPr="000A58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проектных группах.</w:t>
            </w:r>
          </w:p>
          <w:p w14:paraId="00E6C112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Интегративная – потому что не важно, какое направление выбирает ребёнок, главное, чтобы ему нравилось дело, которым он занимается, а работа в любой группе направлена на развитие выявление и поддержку талантов обучающихся, формирование и развитие функциональной грамотности.</w:t>
            </w:r>
          </w:p>
          <w:p w14:paraId="5894155F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Технология проектной деятельность включает в себя, охватывает все направления, независимо от того, какое направление выбрал обучающийся.</w:t>
            </w:r>
          </w:p>
          <w:p w14:paraId="59CB26A7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</w:t>
            </w:r>
            <w:proofErr w:type="spellStart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внеучебная</w:t>
            </w:r>
            <w:proofErr w:type="spellEnd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школьников 7 -15 лет в «Школе интегративного мышления» в проектном режиме по 23 направлениям, основой которой стали задания «нового типа» по развитию функциональной грамотности.</w:t>
            </w:r>
          </w:p>
          <w:p w14:paraId="6196B64C" w14:textId="317B22AD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детей, принимающих участие в проекте: </w:t>
            </w:r>
            <w:r w:rsidR="007E286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DC7572" w14:textId="77777777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Детей ОВЗ, в том числе дети-инвалиды, принимающих участие в проекте: 39.</w:t>
            </w:r>
          </w:p>
          <w:p w14:paraId="3D928F93" w14:textId="2D930589" w:rsidR="009F5528" w:rsidRPr="000A58F6" w:rsidRDefault="009F5528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принимающих участие в проекте: </w:t>
            </w:r>
            <w:r w:rsidR="007E28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C238A3" w14:textId="77777777" w:rsidR="00240861" w:rsidRPr="000A58F6" w:rsidRDefault="00240861" w:rsidP="0024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В мае 2022 (1 этап проекта) проведена и мае 2023 (2 этап проекта) будет проведена итоговые «Ярмарки образовательных продуктов» в ходе которых все проектные группы представляют результаты своей деятельности.</w:t>
            </w:r>
          </w:p>
          <w:p w14:paraId="4BBE1468" w14:textId="543FBF13" w:rsidR="009F5528" w:rsidRPr="000A58F6" w:rsidRDefault="00240861" w:rsidP="009F5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Наблюдается рост компетенций по функциональной грамотности среди подростков 10-15 лет согласно мониторингу на основе входной и завершающей диагностики, увеличение показателя, не менее 20%.</w:t>
            </w:r>
          </w:p>
        </w:tc>
      </w:tr>
      <w:tr w:rsidR="000419A0" w:rsidRPr="000A58F6" w14:paraId="6733A716" w14:textId="77777777" w:rsidTr="00291152">
        <w:tc>
          <w:tcPr>
            <w:tcW w:w="3828" w:type="dxa"/>
          </w:tcPr>
          <w:p w14:paraId="64429FF6" w14:textId="0947C0C9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373" w:type="dxa"/>
          </w:tcPr>
          <w:p w14:paraId="153D7215" w14:textId="51D21EC5" w:rsidR="000A58F6" w:rsidRDefault="000A58F6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 проведены методические семинара для педагогов города Березовского, Екатеринбурга.</w:t>
            </w:r>
          </w:p>
          <w:p w14:paraId="44AF0181" w14:textId="7F3AFE5F" w:rsidR="00240861" w:rsidRPr="000A58F6" w:rsidRDefault="00240861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и специалистов дополнительного образования, принявших участие в семинарах проекта: 120. </w:t>
            </w:r>
          </w:p>
          <w:p w14:paraId="068BF7FF" w14:textId="77777777" w:rsidR="00240861" w:rsidRDefault="00240861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Количество семинаров для педагогов и специалистов организаций Свердловской области: 3.</w:t>
            </w:r>
          </w:p>
          <w:p w14:paraId="6AFF8239" w14:textId="195FC59C" w:rsidR="000A58F6" w:rsidRPr="000A58F6" w:rsidRDefault="000A58F6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инновационной практической работы изданы 3 методических сборника по формированию и развитию функциональной грамотности. Материалы сборников размещены на школьном сайте:</w:t>
            </w:r>
            <w:r w:rsidR="007E54A3">
              <w:t xml:space="preserve"> </w:t>
            </w:r>
            <w:hyperlink r:id="rId7" w:history="1">
              <w:r w:rsidR="007E54A3" w:rsidRPr="004117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http://www.29school.com/?section_id=109</w:t>
              </w:r>
            </w:hyperlink>
          </w:p>
        </w:tc>
      </w:tr>
      <w:tr w:rsidR="000419A0" w:rsidRPr="000A58F6" w14:paraId="6C8E4AEE" w14:textId="77777777" w:rsidTr="00291152">
        <w:tc>
          <w:tcPr>
            <w:tcW w:w="3828" w:type="dxa"/>
          </w:tcPr>
          <w:p w14:paraId="0186C477" w14:textId="1CFDD0C1" w:rsidR="000419A0" w:rsidRPr="000A58F6" w:rsidRDefault="000419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</w:t>
            </w:r>
            <w:r w:rsidR="00E9234E"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</w:t>
            </w: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инновации</w:t>
            </w:r>
            <w:r w:rsidR="00E9234E" w:rsidRPr="000A58F6"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практику общеобразовательных учреждений</w:t>
            </w:r>
          </w:p>
        </w:tc>
        <w:tc>
          <w:tcPr>
            <w:tcW w:w="6373" w:type="dxa"/>
          </w:tcPr>
          <w:p w14:paraId="2A2BC76C" w14:textId="26809A92" w:rsidR="000419A0" w:rsidRPr="000A58F6" w:rsidRDefault="00240861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Разработан, сформирован и опубликован на сайте школы банк инновационных заданий по ФГ для деятельности проектных групп, апробированных в проектной деятельности, 35 заданий; разработано и опубликовано 30 конструктов проектных занятий.</w:t>
            </w:r>
          </w:p>
        </w:tc>
      </w:tr>
      <w:tr w:rsidR="000419A0" w:rsidRPr="000A58F6" w14:paraId="15232741" w14:textId="77777777" w:rsidTr="00291152">
        <w:tc>
          <w:tcPr>
            <w:tcW w:w="3828" w:type="dxa"/>
          </w:tcPr>
          <w:p w14:paraId="63286D62" w14:textId="48388110" w:rsidR="000419A0" w:rsidRPr="000A58F6" w:rsidRDefault="00E9234E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373" w:type="dxa"/>
          </w:tcPr>
          <w:p w14:paraId="20F94044" w14:textId="727B6E24" w:rsidR="000419A0" w:rsidRPr="000A58F6" w:rsidRDefault="00240861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Сформированный в рамках проекта банк инновационных заданий по ФГ (35) для деятельности проектных групп, апробированный в проектной деятельности является готовым и востребованным образовательным продуктом, который будет использоваться в дальнейшем в любой образовательной организации Свердловской области. Подготовленные в рамках проекта педагоги и специалисты по развитию компетенций функциональной грамотности смогут в дальнейшем организовать проектную деятельность в своих организациях, что позволит реализовать опыт пр</w:t>
            </w:r>
            <w:bookmarkStart w:id="2" w:name="_GoBack"/>
            <w:bookmarkEnd w:id="2"/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оекта и в других образовательных организациях Свердловской области. В дальнейшем деятельность некоторых проектных групп может перерасти в молодежные бизнес-проекты.</w:t>
            </w:r>
          </w:p>
        </w:tc>
      </w:tr>
      <w:tr w:rsidR="000419A0" w:rsidRPr="000A58F6" w14:paraId="1CD87EB6" w14:textId="77777777" w:rsidTr="00291152">
        <w:tc>
          <w:tcPr>
            <w:tcW w:w="3828" w:type="dxa"/>
          </w:tcPr>
          <w:p w14:paraId="3543B8D0" w14:textId="295D4B96" w:rsidR="000419A0" w:rsidRPr="000A58F6" w:rsidRDefault="00E9234E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373" w:type="dxa"/>
          </w:tcPr>
          <w:p w14:paraId="4A42918B" w14:textId="2ED8793C" w:rsidR="000419A0" w:rsidRPr="000A58F6" w:rsidRDefault="00884014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Согласие-п</w:t>
            </w:r>
            <w:r w:rsidR="00AF60A0" w:rsidRPr="000A58F6">
              <w:rPr>
                <w:rFonts w:ascii="Times New Roman" w:hAnsi="Times New Roman" w:cs="Times New Roman"/>
                <w:sz w:val="24"/>
                <w:szCs w:val="24"/>
              </w:rPr>
              <w:t>исьмо поддержки управления образования Березовского городского округа № 37 от 16.01.2023</w:t>
            </w:r>
          </w:p>
          <w:p w14:paraId="17F3A9FF" w14:textId="77777777" w:rsidR="00AF60A0" w:rsidRPr="000A58F6" w:rsidRDefault="00AF60A0" w:rsidP="00E92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77589" w14:textId="37E30440" w:rsidR="00AF60A0" w:rsidRDefault="00AF60A0" w:rsidP="00AF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8F6">
              <w:rPr>
                <w:rFonts w:ascii="Times New Roman" w:hAnsi="Times New Roman" w:cs="Times New Roman"/>
                <w:sz w:val="24"/>
                <w:szCs w:val="24"/>
              </w:rPr>
              <w:t>Письмо поддержки специализированного учебно-научного центра Уральского федерального университета № 380 от 20.12.2022</w:t>
            </w:r>
          </w:p>
          <w:p w14:paraId="1B26CACB" w14:textId="77777777" w:rsidR="00B46886" w:rsidRDefault="00B46886" w:rsidP="00AF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5E400" w14:textId="36C7ACAD" w:rsidR="00B46886" w:rsidRPr="000A58F6" w:rsidRDefault="00B46886" w:rsidP="00AF6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поддержки </w:t>
            </w:r>
            <w:r w:rsidRPr="00B46886">
              <w:rPr>
                <w:rFonts w:ascii="Times New Roman" w:hAnsi="Times New Roman" w:cs="Times New Roman"/>
                <w:sz w:val="24"/>
                <w:szCs w:val="24"/>
              </w:rPr>
              <w:t xml:space="preserve">ПТ «Содружество школ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личностно-ориентированного образования» </w:t>
            </w:r>
            <w:r w:rsidRPr="00B46886">
              <w:rPr>
                <w:rFonts w:ascii="Times New Roman" w:hAnsi="Times New Roman" w:cs="Times New Roman"/>
                <w:sz w:val="24"/>
                <w:szCs w:val="24"/>
              </w:rPr>
              <w:t>Исх. №</w:t>
            </w:r>
            <w:r w:rsidR="00B62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6886">
              <w:rPr>
                <w:rFonts w:ascii="Times New Roman" w:hAnsi="Times New Roman" w:cs="Times New Roman"/>
                <w:sz w:val="24"/>
                <w:szCs w:val="24"/>
              </w:rPr>
              <w:t>5 от 12.12.2022</w:t>
            </w:r>
          </w:p>
        </w:tc>
      </w:tr>
    </w:tbl>
    <w:p w14:paraId="0566A160" w14:textId="2C92221B" w:rsidR="000419A0" w:rsidRPr="000A58F6" w:rsidRDefault="000419A0" w:rsidP="00E9234E">
      <w:pPr>
        <w:rPr>
          <w:rFonts w:ascii="Times New Roman" w:hAnsi="Times New Roman" w:cs="Times New Roman"/>
          <w:sz w:val="24"/>
          <w:szCs w:val="24"/>
        </w:rPr>
      </w:pPr>
    </w:p>
    <w:p w14:paraId="7D33365A" w14:textId="24109443" w:rsidR="006B6888" w:rsidRPr="000A58F6" w:rsidRDefault="006B6888" w:rsidP="00E9234E">
      <w:pPr>
        <w:rPr>
          <w:rFonts w:ascii="Times New Roman" w:hAnsi="Times New Roman" w:cs="Times New Roman"/>
          <w:sz w:val="24"/>
          <w:szCs w:val="24"/>
        </w:rPr>
      </w:pPr>
      <w:r w:rsidRPr="000A58F6">
        <w:rPr>
          <w:rFonts w:ascii="Times New Roman" w:hAnsi="Times New Roman" w:cs="Times New Roman"/>
          <w:sz w:val="24"/>
          <w:szCs w:val="24"/>
        </w:rPr>
        <w:t>Директор</w:t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="008B0826"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  <w:t>Киселёва А.В.</w:t>
      </w:r>
    </w:p>
    <w:p w14:paraId="148AF290" w14:textId="3E1D7739" w:rsidR="008B0826" w:rsidRPr="000A58F6" w:rsidRDefault="008B0826" w:rsidP="00E9234E">
      <w:pPr>
        <w:rPr>
          <w:rFonts w:ascii="Times New Roman" w:hAnsi="Times New Roman" w:cs="Times New Roman"/>
          <w:sz w:val="24"/>
          <w:szCs w:val="24"/>
        </w:rPr>
      </w:pPr>
      <w:r w:rsidRPr="000A58F6">
        <w:rPr>
          <w:rFonts w:ascii="Times New Roman" w:hAnsi="Times New Roman" w:cs="Times New Roman"/>
          <w:sz w:val="24"/>
          <w:szCs w:val="24"/>
        </w:rPr>
        <w:t>Председатель педагогического совета</w:t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="00291152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r w:rsidRPr="000A58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A58F6">
        <w:rPr>
          <w:rFonts w:ascii="Times New Roman" w:hAnsi="Times New Roman" w:cs="Times New Roman"/>
          <w:sz w:val="24"/>
          <w:szCs w:val="24"/>
        </w:rPr>
        <w:t>Крощихина</w:t>
      </w:r>
      <w:proofErr w:type="spellEnd"/>
      <w:r w:rsidRPr="000A58F6">
        <w:rPr>
          <w:rFonts w:ascii="Times New Roman" w:hAnsi="Times New Roman" w:cs="Times New Roman"/>
          <w:sz w:val="24"/>
          <w:szCs w:val="24"/>
        </w:rPr>
        <w:t xml:space="preserve"> Е.Ф.</w:t>
      </w:r>
    </w:p>
    <w:sectPr w:rsidR="008B0826" w:rsidRPr="000A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E3"/>
    <w:rsid w:val="000419A0"/>
    <w:rsid w:val="000A58F6"/>
    <w:rsid w:val="00240861"/>
    <w:rsid w:val="00291152"/>
    <w:rsid w:val="005560BE"/>
    <w:rsid w:val="0059200F"/>
    <w:rsid w:val="005C5235"/>
    <w:rsid w:val="00613556"/>
    <w:rsid w:val="006B6888"/>
    <w:rsid w:val="0078730F"/>
    <w:rsid w:val="007E286C"/>
    <w:rsid w:val="007E54A3"/>
    <w:rsid w:val="00856B47"/>
    <w:rsid w:val="00884014"/>
    <w:rsid w:val="008B0826"/>
    <w:rsid w:val="009A67E3"/>
    <w:rsid w:val="009F5528"/>
    <w:rsid w:val="00AF60A0"/>
    <w:rsid w:val="00B4072B"/>
    <w:rsid w:val="00B46886"/>
    <w:rsid w:val="00B624F6"/>
    <w:rsid w:val="00E9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CF3B"/>
  <w15:chartTrackingRefBased/>
  <w15:docId w15:val="{ACA187BE-EB23-48F9-9D80-D36E053C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07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5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29school.com/?section_id=1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29school.com/?section_id=136" TargetMode="External"/><Relationship Id="rId5" Type="http://schemas.openxmlformats.org/officeDocument/2006/relationships/hyperlink" Target="http://www.29school.com/" TargetMode="External"/><Relationship Id="rId4" Type="http://schemas.openxmlformats.org/officeDocument/2006/relationships/hyperlink" Target="mailto:bgo_ou29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Феодосьевна</dc:creator>
  <cp:keywords/>
  <dc:description/>
  <cp:lastModifiedBy>Александра</cp:lastModifiedBy>
  <cp:revision>7</cp:revision>
  <cp:lastPrinted>2023-01-20T12:33:00Z</cp:lastPrinted>
  <dcterms:created xsi:type="dcterms:W3CDTF">2023-01-18T05:55:00Z</dcterms:created>
  <dcterms:modified xsi:type="dcterms:W3CDTF">2023-01-23T05:30:00Z</dcterms:modified>
</cp:coreProperties>
</file>