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2E9" w:rsidRDefault="0064565B">
      <w:pPr>
        <w:spacing w:after="240" w:line="360" w:lineRule="auto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Карта инновации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91"/>
        <w:gridCol w:w="7472"/>
      </w:tblGrid>
      <w:tr w:rsidR="00A112E9">
        <w:tc>
          <w:tcPr>
            <w:tcW w:w="1991" w:type="dxa"/>
          </w:tcPr>
          <w:p w:rsidR="00A112E9" w:rsidRDefault="0064565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7472" w:type="dxa"/>
          </w:tcPr>
          <w:p w:rsidR="00A112E9" w:rsidRDefault="0064565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1-Пересыпкинский филиал муниципального  бюджетного общеобразовательного учреждения </w:t>
            </w:r>
          </w:p>
          <w:p w:rsidR="00A112E9" w:rsidRDefault="0064565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«2-Гавриловская средняя  общеобразовательная школа»</w:t>
            </w:r>
          </w:p>
        </w:tc>
      </w:tr>
      <w:tr w:rsidR="00A112E9">
        <w:tc>
          <w:tcPr>
            <w:tcW w:w="1991" w:type="dxa"/>
          </w:tcPr>
          <w:p w:rsidR="00A112E9" w:rsidRDefault="0064565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7472" w:type="dxa"/>
          </w:tcPr>
          <w:p w:rsidR="00A112E9" w:rsidRDefault="0064565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Курносова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Лилия Ивановна </w:t>
            </w:r>
          </w:p>
        </w:tc>
      </w:tr>
      <w:tr w:rsidR="00A112E9">
        <w:tc>
          <w:tcPr>
            <w:tcW w:w="1991" w:type="dxa"/>
          </w:tcPr>
          <w:p w:rsidR="00A112E9" w:rsidRDefault="0064565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7472" w:type="dxa"/>
          </w:tcPr>
          <w:p w:rsidR="00A112E9" w:rsidRDefault="0064565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393181 Тамбовская область, </w:t>
            </w:r>
            <w:proofErr w:type="spellStart"/>
            <w:r>
              <w:rPr>
                <w:rFonts w:ascii="Times New Roman" w:hAnsi="Times New Roman"/>
                <w:sz w:val="24"/>
              </w:rPr>
              <w:t>Гавриловский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район, с</w:t>
            </w:r>
            <w:proofErr w:type="gramStart"/>
            <w:r>
              <w:rPr>
                <w:rFonts w:ascii="Times New Roman" w:hAnsi="Times New Roman"/>
                <w:sz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ересыпкино-1, ул. Гагарина 12 </w:t>
            </w:r>
          </w:p>
          <w:p w:rsidR="00A112E9" w:rsidRDefault="002622B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hyperlink r:id="rId5" w:history="1">
              <w:r w:rsidR="0064565B">
                <w:rPr>
                  <w:rStyle w:val="a3"/>
                  <w:rFonts w:ascii="Times New Roman" w:hAnsi="Times New Roman"/>
                  <w:sz w:val="24"/>
                </w:rPr>
                <w:t>https://mbougavrilovka2.68edu.ru/</w:t>
              </w:r>
            </w:hyperlink>
          </w:p>
          <w:p w:rsidR="00A112E9" w:rsidRDefault="0064565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peresipkino2009@yandex.ru</w:t>
            </w:r>
          </w:p>
        </w:tc>
      </w:tr>
      <w:tr w:rsidR="00A112E9">
        <w:tc>
          <w:tcPr>
            <w:tcW w:w="1991" w:type="dxa"/>
          </w:tcPr>
          <w:p w:rsidR="00A112E9" w:rsidRDefault="0064565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Содержательное направление представленных на Конкурс материалов (согласно п.2.3 Положения о всероссийском конкурсе «Вектор качества образования»)</w:t>
            </w:r>
          </w:p>
        </w:tc>
        <w:tc>
          <w:tcPr>
            <w:tcW w:w="7472" w:type="dxa"/>
          </w:tcPr>
          <w:p w:rsidR="00A112E9" w:rsidRDefault="0064565B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Школ</w:t>
            </w:r>
            <w:proofErr w:type="gramStart"/>
            <w:r>
              <w:rPr>
                <w:rFonts w:ascii="Times New Roman" w:hAnsi="Times New Roman"/>
                <w:sz w:val="24"/>
              </w:rPr>
              <w:t>а-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территория возможностей </w:t>
            </w:r>
          </w:p>
        </w:tc>
      </w:tr>
      <w:tr w:rsidR="00A112E9">
        <w:tc>
          <w:tcPr>
            <w:tcW w:w="1991" w:type="dxa"/>
          </w:tcPr>
          <w:p w:rsidR="00A112E9" w:rsidRDefault="0064565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конкурсных материалов (тема инновации)</w:t>
            </w:r>
          </w:p>
        </w:tc>
        <w:tc>
          <w:tcPr>
            <w:tcW w:w="7472" w:type="dxa"/>
          </w:tcPr>
          <w:p w:rsidR="00A112E9" w:rsidRDefault="0064565B">
            <w:pPr>
              <w:spacing w:before="120" w:after="120" w:line="528" w:lineRule="atLeast"/>
              <w:ind w:right="150"/>
              <w:outlineLvl w:val="0"/>
              <w:rPr>
                <w:rFonts w:ascii="Times New Roman" w:hAnsi="Times New Roman"/>
                <w:color w:val="212529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Наставничество, поддержка общественных и ученических инициатив и проектов, в том числе в сфере добровольчества</w:t>
            </w:r>
          </w:p>
          <w:p w:rsidR="00A112E9" w:rsidRDefault="00A112E9">
            <w:pPr>
              <w:spacing w:after="12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A112E9">
        <w:tc>
          <w:tcPr>
            <w:tcW w:w="1991" w:type="dxa"/>
          </w:tcPr>
          <w:p w:rsidR="00A112E9" w:rsidRDefault="0064565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7472" w:type="dxa"/>
          </w:tcPr>
          <w:p w:rsidR="00A112E9" w:rsidRDefault="0064565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Курносова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Л.И.- заведующая 1 </w:t>
            </w:r>
            <w:proofErr w:type="spellStart"/>
            <w:r>
              <w:rPr>
                <w:rFonts w:ascii="Times New Roman" w:hAnsi="Times New Roman"/>
                <w:sz w:val="24"/>
              </w:rPr>
              <w:t>Пересыпкинским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 филиалом  МБОУ 2 </w:t>
            </w:r>
            <w:proofErr w:type="spellStart"/>
            <w:r>
              <w:rPr>
                <w:rFonts w:ascii="Times New Roman" w:hAnsi="Times New Roman"/>
                <w:sz w:val="24"/>
              </w:rPr>
              <w:t>Гавриловская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сош</w:t>
            </w:r>
            <w:proofErr w:type="spellEnd"/>
          </w:p>
          <w:p w:rsidR="00A112E9" w:rsidRDefault="0064565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Витютнева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О.Е – учитель  английского языка  1 </w:t>
            </w:r>
            <w:proofErr w:type="spellStart"/>
            <w:r>
              <w:rPr>
                <w:rFonts w:ascii="Times New Roman" w:hAnsi="Times New Roman"/>
                <w:sz w:val="24"/>
              </w:rPr>
              <w:t>Пересыпкинского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филиала МБОУ 2 </w:t>
            </w:r>
            <w:proofErr w:type="spellStart"/>
            <w:r>
              <w:rPr>
                <w:rFonts w:ascii="Times New Roman" w:hAnsi="Times New Roman"/>
                <w:sz w:val="24"/>
              </w:rPr>
              <w:t>Гавриловская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сош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2622B4" w:rsidRPr="002622B4">
        <w:tc>
          <w:tcPr>
            <w:tcW w:w="1991" w:type="dxa"/>
          </w:tcPr>
          <w:p w:rsidR="00A112E9" w:rsidRPr="002622B4" w:rsidRDefault="0064565B" w:rsidP="002622B4">
            <w:pPr>
              <w:spacing w:after="0" w:line="36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622B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Краткое описание инновации (цели, задачи, содержание работы, </w:t>
            </w:r>
            <w:r w:rsidRPr="002622B4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полученные результаты, эффекты)</w:t>
            </w:r>
          </w:p>
        </w:tc>
        <w:tc>
          <w:tcPr>
            <w:tcW w:w="7472" w:type="dxa"/>
          </w:tcPr>
          <w:p w:rsidR="00A112E9" w:rsidRPr="002622B4" w:rsidRDefault="0064565B" w:rsidP="002622B4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622B4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Цель: разработка и внедрение системы наставничества в образовательной организации.</w:t>
            </w:r>
          </w:p>
          <w:p w:rsidR="00A112E9" w:rsidRPr="002622B4" w:rsidRDefault="0064565B" w:rsidP="002622B4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622B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Задачи: </w:t>
            </w:r>
          </w:p>
          <w:p w:rsidR="00A112E9" w:rsidRPr="002622B4" w:rsidRDefault="0064565B" w:rsidP="002622B4">
            <w:pPr>
              <w:pStyle w:val="c7"/>
              <w:spacing w:after="0" w:line="360" w:lineRule="auto"/>
              <w:ind w:right="4"/>
              <w:jc w:val="both"/>
              <w:rPr>
                <w:color w:val="auto"/>
                <w:szCs w:val="24"/>
              </w:rPr>
            </w:pPr>
            <w:r w:rsidRPr="002622B4">
              <w:rPr>
                <w:rStyle w:val="c00"/>
                <w:color w:val="auto"/>
                <w:szCs w:val="24"/>
              </w:rPr>
              <w:t xml:space="preserve">1. улучшение показателей 1 </w:t>
            </w:r>
            <w:proofErr w:type="spellStart"/>
            <w:r w:rsidRPr="002622B4">
              <w:rPr>
                <w:rStyle w:val="c00"/>
                <w:color w:val="auto"/>
                <w:szCs w:val="24"/>
              </w:rPr>
              <w:t>Пересыпкинского</w:t>
            </w:r>
            <w:proofErr w:type="spellEnd"/>
            <w:r w:rsidRPr="002622B4">
              <w:rPr>
                <w:rStyle w:val="c00"/>
                <w:color w:val="auto"/>
                <w:szCs w:val="24"/>
              </w:rPr>
              <w:t xml:space="preserve"> филиала МБОУ 2 </w:t>
            </w:r>
            <w:proofErr w:type="spellStart"/>
            <w:r w:rsidRPr="002622B4">
              <w:rPr>
                <w:rStyle w:val="c00"/>
                <w:color w:val="auto"/>
                <w:szCs w:val="24"/>
              </w:rPr>
              <w:t>Гавриловской</w:t>
            </w:r>
            <w:proofErr w:type="spellEnd"/>
            <w:r w:rsidRPr="002622B4">
              <w:rPr>
                <w:rStyle w:val="c00"/>
                <w:color w:val="auto"/>
                <w:szCs w:val="24"/>
              </w:rPr>
              <w:t xml:space="preserve">  СОШ, осуществляющей деятельность по </w:t>
            </w:r>
            <w:r w:rsidRPr="002622B4">
              <w:rPr>
                <w:rStyle w:val="c00"/>
                <w:color w:val="auto"/>
                <w:szCs w:val="24"/>
              </w:rPr>
              <w:lastRenderedPageBreak/>
              <w:t>общеобразовательным, дополнительным общеобразовательным программам в образовательной, социокультурной, спортивной, волонтерской  и других сферах;</w:t>
            </w:r>
          </w:p>
          <w:p w:rsidR="00A112E9" w:rsidRPr="002622B4" w:rsidRDefault="0064565B" w:rsidP="002622B4">
            <w:pPr>
              <w:pStyle w:val="c7"/>
              <w:spacing w:after="0" w:line="360" w:lineRule="auto"/>
              <w:ind w:right="4"/>
              <w:jc w:val="both"/>
              <w:rPr>
                <w:color w:val="auto"/>
                <w:szCs w:val="24"/>
              </w:rPr>
            </w:pPr>
            <w:r w:rsidRPr="002622B4">
              <w:rPr>
                <w:rStyle w:val="c00"/>
                <w:color w:val="auto"/>
                <w:szCs w:val="24"/>
              </w:rPr>
              <w:t xml:space="preserve">2.подготовка </w:t>
            </w:r>
            <w:proofErr w:type="gramStart"/>
            <w:r w:rsidRPr="002622B4">
              <w:rPr>
                <w:rStyle w:val="c00"/>
                <w:color w:val="auto"/>
                <w:szCs w:val="24"/>
              </w:rPr>
              <w:t>обучающихся</w:t>
            </w:r>
            <w:proofErr w:type="gramEnd"/>
            <w:r w:rsidRPr="002622B4">
              <w:rPr>
                <w:rStyle w:val="c00"/>
                <w:color w:val="auto"/>
                <w:szCs w:val="24"/>
              </w:rPr>
              <w:t xml:space="preserve"> к самостоятельной, осознанной и социально продуктивной деятельности в современном мире</w:t>
            </w:r>
          </w:p>
          <w:p w:rsidR="00A112E9" w:rsidRPr="002622B4" w:rsidRDefault="0064565B" w:rsidP="002622B4">
            <w:pPr>
              <w:pStyle w:val="c7"/>
              <w:spacing w:after="0" w:line="360" w:lineRule="auto"/>
              <w:ind w:right="4"/>
              <w:jc w:val="both"/>
              <w:rPr>
                <w:color w:val="auto"/>
                <w:szCs w:val="24"/>
              </w:rPr>
            </w:pPr>
            <w:r w:rsidRPr="002622B4">
              <w:rPr>
                <w:rStyle w:val="c00"/>
                <w:color w:val="auto"/>
                <w:szCs w:val="24"/>
              </w:rPr>
              <w:t xml:space="preserve">3. </w:t>
            </w:r>
            <w:r w:rsidRPr="002622B4">
              <w:rPr>
                <w:color w:val="auto"/>
                <w:szCs w:val="24"/>
              </w:rPr>
              <w:t xml:space="preserve">развитие гибких навыков, лидерских качеств, </w:t>
            </w:r>
            <w:proofErr w:type="spellStart"/>
            <w:r w:rsidRPr="002622B4">
              <w:rPr>
                <w:color w:val="auto"/>
                <w:szCs w:val="24"/>
              </w:rPr>
              <w:t>метакомпетенций</w:t>
            </w:r>
            <w:proofErr w:type="spellEnd"/>
            <w:r w:rsidRPr="002622B4">
              <w:rPr>
                <w:color w:val="auto"/>
                <w:szCs w:val="24"/>
              </w:rPr>
              <w:t>; создание условий для осознанного выбора профессии и формирование потенциала для построения успешной карьеры;</w:t>
            </w:r>
          </w:p>
          <w:p w:rsidR="00A112E9" w:rsidRPr="002622B4" w:rsidRDefault="0064565B" w:rsidP="002622B4">
            <w:pPr>
              <w:tabs>
                <w:tab w:val="left" w:pos="961"/>
              </w:tabs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622B4">
              <w:rPr>
                <w:rFonts w:ascii="Times New Roman" w:hAnsi="Times New Roman"/>
                <w:color w:val="auto"/>
                <w:sz w:val="24"/>
                <w:szCs w:val="24"/>
              </w:rPr>
              <w:t>4. повышение мотивации к учебе и улучшение образовательных результатов, создание условий для осознанного выбора оптимальной образовательной траектории</w:t>
            </w:r>
          </w:p>
          <w:p w:rsidR="00A112E9" w:rsidRPr="002622B4" w:rsidRDefault="0064565B" w:rsidP="002622B4">
            <w:pPr>
              <w:tabs>
                <w:tab w:val="left" w:pos="961"/>
              </w:tabs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622B4">
              <w:rPr>
                <w:rFonts w:ascii="Times New Roman" w:hAnsi="Times New Roman"/>
                <w:color w:val="auto"/>
                <w:sz w:val="24"/>
                <w:szCs w:val="24"/>
              </w:rPr>
              <w:t>5.  формирование ценностей и активной гражданской позиции наставляемого; разносторонняя поддержка обучающегося с особыми образовательными или социальными потребностями либо временная помощь в адаптации к новым условиям обучения.</w:t>
            </w:r>
          </w:p>
          <w:p w:rsidR="00A112E9" w:rsidRPr="002622B4" w:rsidRDefault="0064565B" w:rsidP="002622B4">
            <w:pPr>
              <w:tabs>
                <w:tab w:val="left" w:pos="961"/>
              </w:tabs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622B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Система наставничества в школе выдвигает на первый план задачу развивать у  педагогов и обучающихся не только способности адекватно манипулировать полученными благодаря образованию знаниями, умениями и навыками, но и способности самостоятельно формировать у себя новые навыки и компетенции – т.е. </w:t>
            </w:r>
            <w:proofErr w:type="spellStart"/>
            <w:r w:rsidRPr="002622B4">
              <w:rPr>
                <w:rFonts w:ascii="Times New Roman" w:hAnsi="Times New Roman"/>
                <w:color w:val="auto"/>
                <w:sz w:val="24"/>
                <w:szCs w:val="24"/>
              </w:rPr>
              <w:t>метакомпетенцию</w:t>
            </w:r>
            <w:proofErr w:type="spellEnd"/>
            <w:r w:rsidRPr="002622B4">
              <w:rPr>
                <w:rFonts w:ascii="Times New Roman" w:hAnsi="Times New Roman"/>
                <w:color w:val="auto"/>
                <w:sz w:val="24"/>
                <w:szCs w:val="24"/>
              </w:rPr>
              <w:t>. Вследствие этого меняются и сами модели наставничества: расширяется возможный состав участников наставнических отношений, сферы применения наставничества, сам процесс взаимодействия и круг решаемых с его помощью проблем.</w:t>
            </w:r>
          </w:p>
          <w:p w:rsidR="00A112E9" w:rsidRPr="002622B4" w:rsidRDefault="0064565B" w:rsidP="002622B4">
            <w:pPr>
              <w:tabs>
                <w:tab w:val="left" w:pos="961"/>
              </w:tabs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622B4">
              <w:rPr>
                <w:rFonts w:ascii="Times New Roman" w:hAnsi="Times New Roman"/>
                <w:color w:val="auto"/>
                <w:sz w:val="24"/>
                <w:szCs w:val="24"/>
              </w:rPr>
              <w:t>Процесс формирования школьного сообщества базируется на принципах эффективности школы, лидерства, коллегиальности, демократии и, что немаловажно, – интереса обучающихся друг к другу.</w:t>
            </w:r>
            <w:r w:rsidR="004239E0" w:rsidRPr="002622B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2622B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Взаимодействие наставника и наставляемого ведется в режиме внеурочной деятельности. Возможна интеграция в классные часы, организация совместных конкурсов и проектных работ, совместные походы на спортивные/культурные мероприятия, способствующие </w:t>
            </w:r>
            <w:r w:rsidRPr="002622B4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развитию чувства сопричастности, интеграции в сообщество:  проектная деятельность, классные часы, внеурочная работа, подготовка к мероприятиям школьного сообщества, проектное </w:t>
            </w:r>
            <w:proofErr w:type="spellStart"/>
            <w:r w:rsidRPr="002622B4">
              <w:rPr>
                <w:rFonts w:ascii="Times New Roman" w:hAnsi="Times New Roman"/>
                <w:color w:val="auto"/>
                <w:sz w:val="24"/>
                <w:szCs w:val="24"/>
              </w:rPr>
              <w:t>волонтерство</w:t>
            </w:r>
            <w:proofErr w:type="spellEnd"/>
            <w:r w:rsidRPr="002622B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</w:p>
          <w:p w:rsidR="00A112E9" w:rsidRPr="002622B4" w:rsidRDefault="0064565B" w:rsidP="002622B4">
            <w:pPr>
              <w:tabs>
                <w:tab w:val="left" w:pos="961"/>
              </w:tabs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gramStart"/>
            <w:r w:rsidRPr="002622B4">
              <w:rPr>
                <w:rFonts w:ascii="Times New Roman" w:hAnsi="Times New Roman"/>
                <w:color w:val="auto"/>
                <w:sz w:val="24"/>
                <w:szCs w:val="24"/>
              </w:rPr>
              <w:t>Целью  модели наставничества  "учитель-ученик" является успешное формирование у обучающихся осознанного подхода к реализации личностного потенциала, рост числа заинтересованных в развитии собственных талантов и навыков обучающихся, поддержка в выстраивании индивидуального образовательного маршрута и решении трудных жизненных ситуаций, в которые попал обучающийся.</w:t>
            </w:r>
            <w:proofErr w:type="gramEnd"/>
            <w:r w:rsidRPr="002622B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gramStart"/>
            <w:r w:rsidRPr="002622B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Среди основных задач деятельности учителя-наставника в отношении ученика: помощь в раскрытии и оценке личного потенциала; повышение осознанности в вопросах выбора будущей профессии, самоопределения, личностного развития, формирования ценностных и жизненных ориентиров; развитие лидерских, организационных, коммуникативных навыков и </w:t>
            </w:r>
            <w:proofErr w:type="spellStart"/>
            <w:r w:rsidRPr="002622B4">
              <w:rPr>
                <w:rFonts w:ascii="Times New Roman" w:hAnsi="Times New Roman"/>
                <w:color w:val="auto"/>
                <w:sz w:val="24"/>
                <w:szCs w:val="24"/>
              </w:rPr>
              <w:t>метакомпетенций</w:t>
            </w:r>
            <w:proofErr w:type="spellEnd"/>
            <w:r w:rsidRPr="002622B4">
              <w:rPr>
                <w:rFonts w:ascii="Times New Roman" w:hAnsi="Times New Roman"/>
                <w:color w:val="auto"/>
                <w:sz w:val="24"/>
                <w:szCs w:val="24"/>
              </w:rPr>
              <w:t>; помощь в построении индивидуальных образовательных маршрутов, оказание психолого-педагогической поддержки при решении трудных жизненных ситуаций.</w:t>
            </w:r>
            <w:proofErr w:type="gramEnd"/>
            <w:r w:rsidRPr="002622B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Результатом правильной организации работы наставников  является повышение уровня </w:t>
            </w:r>
            <w:proofErr w:type="spellStart"/>
            <w:r w:rsidRPr="002622B4">
              <w:rPr>
                <w:rFonts w:ascii="Times New Roman" w:hAnsi="Times New Roman"/>
                <w:color w:val="auto"/>
                <w:sz w:val="24"/>
                <w:szCs w:val="24"/>
              </w:rPr>
              <w:t>мотивированности</w:t>
            </w:r>
            <w:proofErr w:type="spellEnd"/>
            <w:r w:rsidRPr="002622B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 осознанности обучающихся в вопросах образования, саморазвития, самореализации и профессионального ориентирования, а также создание устойчивого партнерства с социальными партнерами (представителями науки, бизнеса, промышленности, предпринимателей и образовательных организаций), занимающимися всесторонней поддержкой талантливой молодежи и образовательных инициатив.</w:t>
            </w:r>
          </w:p>
          <w:p w:rsidR="00A112E9" w:rsidRPr="002622B4" w:rsidRDefault="0064565B" w:rsidP="002622B4">
            <w:pPr>
              <w:tabs>
                <w:tab w:val="left" w:pos="961"/>
              </w:tabs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622B4">
              <w:rPr>
                <w:rFonts w:ascii="Times New Roman" w:hAnsi="Times New Roman"/>
                <w:color w:val="auto"/>
                <w:spacing w:val="5"/>
                <w:sz w:val="24"/>
                <w:szCs w:val="24"/>
                <w:highlight w:val="white"/>
              </w:rPr>
              <w:t xml:space="preserve"> Направленность наставничества на эксклюзивную работу по передаче опыта, освоению нового и постоянному совершенствованию делает его особенно востребованным на пороге революционных перемен, которые ожидают нашу школу.</w:t>
            </w:r>
          </w:p>
        </w:tc>
      </w:tr>
      <w:tr w:rsidR="002622B4" w:rsidRPr="002622B4">
        <w:tc>
          <w:tcPr>
            <w:tcW w:w="1991" w:type="dxa"/>
          </w:tcPr>
          <w:p w:rsidR="00A112E9" w:rsidRPr="002622B4" w:rsidRDefault="0064565B" w:rsidP="002622B4">
            <w:pPr>
              <w:spacing w:after="0" w:line="36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622B4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Сведения о </w:t>
            </w:r>
            <w:r w:rsidRPr="002622B4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распространении инновационного опыта</w:t>
            </w:r>
          </w:p>
        </w:tc>
        <w:tc>
          <w:tcPr>
            <w:tcW w:w="7472" w:type="dxa"/>
          </w:tcPr>
          <w:p w:rsidR="002622B4" w:rsidRDefault="004239E0" w:rsidP="002622B4">
            <w:pPr>
              <w:spacing w:after="0" w:line="36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hyperlink r:id="rId6" w:history="1">
              <w:r w:rsidRPr="002622B4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</w:rPr>
                <w:t>https://disk.yandex.ru/i/M9K6FrOx3nMogQ</w:t>
              </w:r>
            </w:hyperlink>
          </w:p>
          <w:p w:rsidR="002622B4" w:rsidRPr="002622B4" w:rsidRDefault="002622B4" w:rsidP="002622B4">
            <w:pPr>
              <w:spacing w:after="0" w:line="36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4239E0" w:rsidRPr="002622B4" w:rsidRDefault="002622B4" w:rsidP="002622B4">
            <w:pPr>
              <w:spacing w:after="0" w:line="360" w:lineRule="auto"/>
              <w:contextualSpacing/>
              <w:rPr>
                <w:rStyle w:val="a3"/>
                <w:rFonts w:ascii="Times New Roman" w:hAnsi="Times New Roman"/>
                <w:color w:val="auto"/>
                <w:sz w:val="24"/>
                <w:szCs w:val="24"/>
              </w:rPr>
            </w:pPr>
            <w:hyperlink r:id="rId7" w:history="1">
              <w:r w:rsidR="0064565B" w:rsidRPr="002622B4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</w:rPr>
                <w:t>https://nsportal.ru/node/5861105</w:t>
              </w:r>
            </w:hyperlink>
          </w:p>
          <w:p w:rsidR="004239E0" w:rsidRPr="002622B4" w:rsidRDefault="002622B4" w:rsidP="002622B4">
            <w:pPr>
              <w:spacing w:after="0" w:line="36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u w:val="single"/>
              </w:rPr>
            </w:pPr>
            <w:hyperlink r:id="rId8" w:history="1">
              <w:r w:rsidR="0064565B" w:rsidRPr="002622B4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</w:rPr>
                <w:t>https://урок.рф/library/nastavnichestvo_podderzhka_obshestvennih_i_uchenichesk_214323.html</w:t>
              </w:r>
            </w:hyperlink>
          </w:p>
          <w:p w:rsidR="004239E0" w:rsidRPr="002622B4" w:rsidRDefault="002622B4" w:rsidP="002622B4">
            <w:pPr>
              <w:spacing w:after="0" w:line="360" w:lineRule="auto"/>
              <w:contextualSpacing/>
              <w:rPr>
                <w:rStyle w:val="a3"/>
                <w:rFonts w:ascii="Times New Roman" w:hAnsi="Times New Roman"/>
                <w:color w:val="auto"/>
                <w:sz w:val="24"/>
                <w:szCs w:val="24"/>
              </w:rPr>
            </w:pPr>
            <w:hyperlink r:id="rId9" w:history="1">
              <w:r w:rsidR="0064565B" w:rsidRPr="002622B4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</w:rPr>
                <w:t>https://vitolga68.blogspot.com/2023/01/blog-post.html</w:t>
              </w:r>
            </w:hyperlink>
          </w:p>
          <w:p w:rsidR="00A112E9" w:rsidRPr="002622B4" w:rsidRDefault="002622B4" w:rsidP="002622B4">
            <w:pPr>
              <w:spacing w:after="0" w:line="360" w:lineRule="auto"/>
              <w:contextualSpacing/>
              <w:rPr>
                <w:rStyle w:val="a3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hyperlink r:id="rId10" w:history="1">
              <w:r w:rsidR="00E8027D" w:rsidRPr="002622B4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https</w:t>
              </w:r>
              <w:r w:rsidR="00E8027D" w:rsidRPr="002622B4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</w:rPr>
                <w:t>://</w:t>
              </w:r>
              <w:r w:rsidR="00E8027D" w:rsidRPr="002622B4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site</w:t>
              </w:r>
              <w:r w:rsidR="00E8027D" w:rsidRPr="002622B4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</w:rPr>
                <w:t>-</w:t>
              </w:r>
              <w:r w:rsidR="00E8027D" w:rsidRPr="002622B4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f</w:t>
              </w:r>
              <w:r w:rsidR="00E8027D" w:rsidRPr="002622B4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</w:rPr>
                <w:t>9056</w:t>
              </w:r>
              <w:r w:rsidR="00E8027D" w:rsidRPr="002622B4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a</w:t>
              </w:r>
              <w:r w:rsidR="00E8027D" w:rsidRPr="002622B4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</w:rPr>
                <w:t>7.1</w:t>
              </w:r>
              <w:r w:rsidR="00E8027D" w:rsidRPr="002622B4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c</w:t>
              </w:r>
              <w:r w:rsidR="00E8027D" w:rsidRPr="002622B4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</w:rPr>
                <w:t>-</w:t>
              </w:r>
              <w:proofErr w:type="spellStart"/>
              <w:r w:rsidR="00E8027D" w:rsidRPr="002622B4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umi</w:t>
              </w:r>
              <w:proofErr w:type="spellEnd"/>
              <w:r w:rsidR="00E8027D" w:rsidRPr="002622B4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E8027D" w:rsidRPr="002622B4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  <w:r w:rsidR="00E8027D" w:rsidRPr="002622B4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</w:rPr>
                <w:t>/</w:t>
              </w:r>
              <w:proofErr w:type="spellStart"/>
              <w:r w:rsidR="00E8027D" w:rsidRPr="002622B4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metodicheskaya</w:t>
              </w:r>
              <w:proofErr w:type="spellEnd"/>
              <w:r w:rsidR="00E8027D" w:rsidRPr="002622B4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</w:rPr>
                <w:t>_</w:t>
              </w:r>
              <w:proofErr w:type="spellStart"/>
              <w:r w:rsidR="00E8027D" w:rsidRPr="002622B4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kopilka</w:t>
              </w:r>
              <w:proofErr w:type="spellEnd"/>
              <w:r w:rsidR="00E8027D" w:rsidRPr="002622B4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</w:rPr>
                <w:t>/</w:t>
              </w:r>
            </w:hyperlink>
          </w:p>
          <w:p w:rsidR="004239E0" w:rsidRPr="002622B4" w:rsidRDefault="002622B4" w:rsidP="002622B4">
            <w:pPr>
              <w:spacing w:after="0" w:line="36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u w:val="single"/>
                <w:lang w:val="en-US"/>
              </w:rPr>
            </w:pPr>
            <w:hyperlink r:id="rId11" w:history="1">
              <w:r w:rsidR="0064565B" w:rsidRPr="002622B4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https</w:t>
              </w:r>
              <w:r w:rsidR="0064565B" w:rsidRPr="002622B4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</w:rPr>
                <w:t>://</w:t>
              </w:r>
              <w:r w:rsidR="0064565B" w:rsidRPr="002622B4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disk</w:t>
              </w:r>
              <w:r w:rsidR="0064565B" w:rsidRPr="002622B4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64565B" w:rsidRPr="002622B4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yandex</w:t>
              </w:r>
              <w:proofErr w:type="spellEnd"/>
              <w:r w:rsidR="0064565B" w:rsidRPr="002622B4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64565B" w:rsidRPr="002622B4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  <w:r w:rsidR="0064565B" w:rsidRPr="002622B4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</w:rPr>
                <w:t>/</w:t>
              </w:r>
              <w:proofErr w:type="spellStart"/>
              <w:r w:rsidR="0064565B" w:rsidRPr="002622B4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i</w:t>
              </w:r>
              <w:proofErr w:type="spellEnd"/>
              <w:r w:rsidR="0064565B" w:rsidRPr="002622B4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</w:rPr>
                <w:t>/1</w:t>
              </w:r>
              <w:proofErr w:type="spellStart"/>
              <w:r w:rsidR="0064565B" w:rsidRPr="002622B4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oeg</w:t>
              </w:r>
              <w:proofErr w:type="spellEnd"/>
              <w:r w:rsidR="0064565B" w:rsidRPr="002622B4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</w:rPr>
                <w:t>0</w:t>
              </w:r>
              <w:proofErr w:type="spellStart"/>
              <w:r w:rsidR="0064565B" w:rsidRPr="002622B4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UTzWQ</w:t>
              </w:r>
              <w:proofErr w:type="spellEnd"/>
              <w:r w:rsidR="0064565B" w:rsidRPr="002622B4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</w:rPr>
                <w:t>6</w:t>
              </w:r>
              <w:r w:rsidR="0064565B" w:rsidRPr="002622B4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e</w:t>
              </w:r>
              <w:r w:rsidR="0064565B" w:rsidRPr="002622B4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</w:rPr>
                <w:t>6</w:t>
              </w:r>
              <w:r w:rsidR="0064565B" w:rsidRPr="002622B4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A</w:t>
              </w:r>
            </w:hyperlink>
            <w:bookmarkStart w:id="0" w:name="_GoBack"/>
            <w:bookmarkEnd w:id="0"/>
          </w:p>
          <w:p w:rsidR="004239E0" w:rsidRPr="002622B4" w:rsidRDefault="002622B4" w:rsidP="002622B4">
            <w:pPr>
              <w:spacing w:after="0" w:line="36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u w:val="single"/>
                <w:lang w:val="en-US"/>
              </w:rPr>
            </w:pPr>
            <w:r w:rsidRPr="002622B4">
              <w:rPr>
                <w:rFonts w:ascii="Times New Roman" w:hAnsi="Times New Roman"/>
                <w:color w:val="auto"/>
                <w:sz w:val="24"/>
                <w:szCs w:val="24"/>
              </w:rPr>
              <w:fldChar w:fldCharType="begin"/>
            </w:r>
            <w:r w:rsidRPr="002622B4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instrText xml:space="preserve"> HYPERLINK "https://sites.google.com/view/tatazemtsova" </w:instrText>
            </w:r>
            <w:r w:rsidRPr="002622B4">
              <w:rPr>
                <w:rFonts w:ascii="Times New Roman" w:hAnsi="Times New Roman"/>
                <w:color w:val="auto"/>
                <w:sz w:val="24"/>
                <w:szCs w:val="24"/>
              </w:rPr>
              <w:fldChar w:fldCharType="separate"/>
            </w:r>
            <w:r w:rsidR="0064565B" w:rsidRPr="002622B4">
              <w:rPr>
                <w:rStyle w:val="a3"/>
                <w:rFonts w:ascii="Times New Roman" w:hAnsi="Times New Roman"/>
                <w:color w:val="auto"/>
                <w:sz w:val="24"/>
                <w:szCs w:val="24"/>
                <w:lang w:val="en-US"/>
              </w:rPr>
              <w:t>https://sites.google.com/view/</w:t>
            </w:r>
            <w:proofErr w:type="spellStart"/>
            <w:r w:rsidR="0064565B" w:rsidRPr="002622B4">
              <w:rPr>
                <w:rStyle w:val="a3"/>
                <w:rFonts w:ascii="Times New Roman" w:hAnsi="Times New Roman"/>
                <w:color w:val="auto"/>
                <w:sz w:val="24"/>
                <w:szCs w:val="24"/>
                <w:lang w:val="en-US"/>
              </w:rPr>
              <w:t>tatazemtsova</w:t>
            </w:r>
            <w:proofErr w:type="spellEnd"/>
            <w:r w:rsidRPr="002622B4">
              <w:rPr>
                <w:rStyle w:val="a3"/>
                <w:rFonts w:ascii="Times New Roman" w:hAnsi="Times New Roman"/>
                <w:color w:val="auto"/>
                <w:sz w:val="24"/>
                <w:szCs w:val="24"/>
                <w:lang w:val="en-US"/>
              </w:rPr>
              <w:fldChar w:fldCharType="end"/>
            </w:r>
          </w:p>
          <w:p w:rsidR="00A112E9" w:rsidRPr="002622B4" w:rsidRDefault="002622B4" w:rsidP="002622B4">
            <w:pPr>
              <w:spacing w:after="0" w:line="360" w:lineRule="auto"/>
              <w:contextualSpacing/>
              <w:rPr>
                <w:rStyle w:val="a3"/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hyperlink r:id="rId12" w:history="1">
              <w:r w:rsidR="0064565B" w:rsidRPr="002622B4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https://disk.yandex.ru/i/qzk8opLkP8ZVZA</w:t>
              </w:r>
            </w:hyperlink>
          </w:p>
          <w:p w:rsidR="004239E0" w:rsidRPr="002622B4" w:rsidRDefault="004239E0" w:rsidP="002622B4">
            <w:pPr>
              <w:spacing w:after="0" w:line="36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u w:val="single"/>
                <w:lang w:val="en-US"/>
              </w:rPr>
            </w:pPr>
          </w:p>
        </w:tc>
      </w:tr>
      <w:tr w:rsidR="002622B4" w:rsidRPr="002622B4">
        <w:tc>
          <w:tcPr>
            <w:tcW w:w="1991" w:type="dxa"/>
          </w:tcPr>
          <w:p w:rsidR="00A112E9" w:rsidRPr="002622B4" w:rsidRDefault="0064565B" w:rsidP="002622B4">
            <w:pPr>
              <w:spacing w:after="0" w:line="36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622B4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Сведения, подтверждающие эффективность внедрения инновации в практику общеобразовательных учреждений </w:t>
            </w:r>
          </w:p>
        </w:tc>
        <w:tc>
          <w:tcPr>
            <w:tcW w:w="7472" w:type="dxa"/>
          </w:tcPr>
          <w:p w:rsidR="004359E2" w:rsidRPr="002622B4" w:rsidRDefault="004359E2" w:rsidP="002622B4">
            <w:pPr>
              <w:spacing w:after="0" w:line="36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622B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Лауреат  регионального конкурса  «Лидер в образовании»- </w:t>
            </w:r>
            <w:proofErr w:type="spellStart"/>
            <w:r w:rsidRPr="002622B4">
              <w:rPr>
                <w:rFonts w:ascii="Times New Roman" w:hAnsi="Times New Roman"/>
                <w:color w:val="auto"/>
                <w:sz w:val="24"/>
                <w:szCs w:val="24"/>
              </w:rPr>
              <w:t>Курносова</w:t>
            </w:r>
            <w:proofErr w:type="spellEnd"/>
            <w:r w:rsidRPr="002622B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Л.И. </w:t>
            </w:r>
          </w:p>
          <w:p w:rsidR="00A112E9" w:rsidRPr="002622B4" w:rsidRDefault="0064565B" w:rsidP="002622B4">
            <w:pPr>
              <w:spacing w:after="0" w:line="36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622B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Победитель регионального конкурса «Учитель-наставник»- </w:t>
            </w:r>
            <w:proofErr w:type="spellStart"/>
            <w:r w:rsidRPr="002622B4">
              <w:rPr>
                <w:rFonts w:ascii="Times New Roman" w:hAnsi="Times New Roman"/>
                <w:color w:val="auto"/>
                <w:sz w:val="24"/>
                <w:szCs w:val="24"/>
              </w:rPr>
              <w:t>Витютнева</w:t>
            </w:r>
            <w:proofErr w:type="spellEnd"/>
            <w:r w:rsidRPr="002622B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О.Е.</w:t>
            </w:r>
          </w:p>
          <w:p w:rsidR="004359E2" w:rsidRPr="002622B4" w:rsidRDefault="004359E2" w:rsidP="002622B4">
            <w:pPr>
              <w:spacing w:after="0" w:line="36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622B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Победитель </w:t>
            </w:r>
            <w:r w:rsidR="0085402E" w:rsidRPr="002622B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межрегионального сетевого конкурса «Новые форматы для новых результатов»- </w:t>
            </w:r>
            <w:proofErr w:type="spellStart"/>
            <w:r w:rsidR="0085402E" w:rsidRPr="002622B4">
              <w:rPr>
                <w:rFonts w:ascii="Times New Roman" w:hAnsi="Times New Roman"/>
                <w:color w:val="auto"/>
                <w:sz w:val="24"/>
                <w:szCs w:val="24"/>
              </w:rPr>
              <w:t>Витютнева</w:t>
            </w:r>
            <w:proofErr w:type="spellEnd"/>
            <w:r w:rsidR="0085402E" w:rsidRPr="002622B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О.Е.</w:t>
            </w:r>
          </w:p>
          <w:p w:rsidR="00A112E9" w:rsidRPr="002622B4" w:rsidRDefault="0064565B" w:rsidP="002622B4">
            <w:pPr>
              <w:spacing w:after="0" w:line="36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622B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Победитель регионального конкурса «Учитель-методист» </w:t>
            </w:r>
            <w:proofErr w:type="gramStart"/>
            <w:r w:rsidRPr="002622B4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proofErr w:type="spellStart"/>
            <w:r w:rsidRPr="002622B4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proofErr w:type="gramEnd"/>
            <w:r w:rsidRPr="002622B4">
              <w:rPr>
                <w:rFonts w:ascii="Times New Roman" w:hAnsi="Times New Roman"/>
                <w:color w:val="auto"/>
                <w:sz w:val="24"/>
                <w:szCs w:val="24"/>
              </w:rPr>
              <w:t>озеева</w:t>
            </w:r>
            <w:proofErr w:type="spellEnd"/>
            <w:r w:rsidRPr="002622B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В.А.</w:t>
            </w:r>
          </w:p>
          <w:p w:rsidR="0085402E" w:rsidRPr="002622B4" w:rsidRDefault="0085402E" w:rsidP="002622B4">
            <w:pPr>
              <w:spacing w:after="0" w:line="36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622B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Лауреат </w:t>
            </w:r>
            <w:r w:rsidRPr="002622B4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XI</w:t>
            </w:r>
            <w:r w:rsidRPr="002622B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региональной гуманитарной олимпиады школьников «Умники и умницы» - Пустовалов Артем – 10 класс </w:t>
            </w:r>
          </w:p>
          <w:p w:rsidR="0085402E" w:rsidRPr="002622B4" w:rsidRDefault="0085402E" w:rsidP="002622B4">
            <w:pPr>
              <w:spacing w:after="0" w:line="36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622B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Победитель регионального конкурса «Территория профессионального роста»- </w:t>
            </w:r>
            <w:proofErr w:type="spellStart"/>
            <w:r w:rsidRPr="002622B4">
              <w:rPr>
                <w:rFonts w:ascii="Times New Roman" w:hAnsi="Times New Roman"/>
                <w:color w:val="auto"/>
                <w:sz w:val="24"/>
                <w:szCs w:val="24"/>
              </w:rPr>
              <w:t>Речнова</w:t>
            </w:r>
            <w:proofErr w:type="spellEnd"/>
            <w:r w:rsidRPr="002622B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Лиза-10 класс</w:t>
            </w:r>
          </w:p>
          <w:p w:rsidR="0085402E" w:rsidRPr="002622B4" w:rsidRDefault="0085402E" w:rsidP="002622B4">
            <w:pPr>
              <w:spacing w:after="0" w:line="36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2622B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Победитель дистанционного этапа </w:t>
            </w:r>
            <w:r w:rsidRPr="002622B4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масштабного Всероссийского конкурса «Школьная Лига Лекторов» - </w:t>
            </w:r>
            <w:proofErr w:type="spellStart"/>
            <w:r w:rsidRPr="002622B4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Речнова</w:t>
            </w:r>
            <w:proofErr w:type="spellEnd"/>
            <w:r w:rsidRPr="002622B4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Лиза- 10 класс </w:t>
            </w:r>
          </w:p>
          <w:p w:rsidR="0085402E" w:rsidRPr="002622B4" w:rsidRDefault="0085402E" w:rsidP="002622B4">
            <w:pPr>
              <w:spacing w:after="0" w:line="36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2622B4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Выступление педагогов и старшеклассников школы на международной научн</w:t>
            </w:r>
            <w:proofErr w:type="gramStart"/>
            <w:r w:rsidRPr="002622B4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о-</w:t>
            </w:r>
            <w:proofErr w:type="gramEnd"/>
            <w:r w:rsidRPr="002622B4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практической конференции « </w:t>
            </w:r>
            <w:r w:rsidRPr="002622B4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  <w:lang w:val="en-US"/>
              </w:rPr>
              <w:t>PRO</w:t>
            </w:r>
            <w:r w:rsidRPr="002622B4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обучение»</w:t>
            </w:r>
          </w:p>
          <w:p w:rsidR="0085402E" w:rsidRPr="002622B4" w:rsidRDefault="0085402E" w:rsidP="002622B4">
            <w:pPr>
              <w:spacing w:after="0" w:line="36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2622B4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Выступление с докладом на региональной конференции «Инновационные технологии в образовании: традиции и перспективы»</w:t>
            </w:r>
          </w:p>
          <w:p w:rsidR="0085402E" w:rsidRPr="002622B4" w:rsidRDefault="0085402E" w:rsidP="002622B4">
            <w:pPr>
              <w:spacing w:after="0" w:line="36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622B4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Команда Совета обучающихся 1-Пересыпкинского филиала пр</w:t>
            </w:r>
            <w:r w:rsidR="004239E0" w:rsidRPr="002622B4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инимает участие во Всероссийских  конкурсах </w:t>
            </w:r>
            <w:r w:rsidRPr="002622B4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советов обучающихся общеобразовательных </w:t>
            </w:r>
            <w:r w:rsidR="004239E0" w:rsidRPr="002622B4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учреждений « Территория Успеха» и «Сделаем вместе» </w:t>
            </w:r>
          </w:p>
          <w:p w:rsidR="00A112E9" w:rsidRPr="002622B4" w:rsidRDefault="00A112E9" w:rsidP="002622B4">
            <w:pPr>
              <w:spacing w:after="0" w:line="36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2622B4" w:rsidRPr="002622B4">
        <w:tc>
          <w:tcPr>
            <w:tcW w:w="1991" w:type="dxa"/>
          </w:tcPr>
          <w:p w:rsidR="00A112E9" w:rsidRPr="002622B4" w:rsidRDefault="0064565B" w:rsidP="002622B4">
            <w:pPr>
              <w:spacing w:after="0" w:line="36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622B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Прогноз о </w:t>
            </w:r>
            <w:r w:rsidRPr="002622B4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результатах спроса на полученные результаты (продукты)</w:t>
            </w:r>
          </w:p>
        </w:tc>
        <w:tc>
          <w:tcPr>
            <w:tcW w:w="7472" w:type="dxa"/>
          </w:tcPr>
          <w:p w:rsidR="00A112E9" w:rsidRPr="002622B4" w:rsidRDefault="0064565B" w:rsidP="002622B4">
            <w:pPr>
              <w:spacing w:after="0" w:line="36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622B4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Разработанные в ходе проекта положения и материалы могут быть </w:t>
            </w:r>
            <w:r w:rsidRPr="002622B4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основой для совершенствования процесса организации работы по организации системы наставничества поддержки общественных и ученических инициатив и проектов, в том числе и в сфере добровольчества </w:t>
            </w:r>
          </w:p>
        </w:tc>
      </w:tr>
      <w:tr w:rsidR="00A112E9" w:rsidRPr="002622B4">
        <w:tc>
          <w:tcPr>
            <w:tcW w:w="1991" w:type="dxa"/>
          </w:tcPr>
          <w:p w:rsidR="00A112E9" w:rsidRPr="002622B4" w:rsidRDefault="0064565B" w:rsidP="002622B4">
            <w:pPr>
              <w:spacing w:after="0" w:line="36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622B4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Рекомендательные письма и/или рецензии научно-педагогического сообщества региона</w:t>
            </w:r>
          </w:p>
        </w:tc>
        <w:tc>
          <w:tcPr>
            <w:tcW w:w="7472" w:type="dxa"/>
          </w:tcPr>
          <w:p w:rsidR="00A112E9" w:rsidRPr="002622B4" w:rsidRDefault="0064565B" w:rsidP="002622B4">
            <w:pPr>
              <w:spacing w:after="0" w:line="36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622B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Рекомендательное письмо педагогического сообщества </w:t>
            </w:r>
            <w:proofErr w:type="spellStart"/>
            <w:r w:rsidRPr="002622B4">
              <w:rPr>
                <w:rFonts w:ascii="Times New Roman" w:hAnsi="Times New Roman"/>
                <w:color w:val="auto"/>
                <w:sz w:val="24"/>
                <w:szCs w:val="24"/>
              </w:rPr>
              <w:t>Гавриловского</w:t>
            </w:r>
            <w:proofErr w:type="spellEnd"/>
            <w:r w:rsidRPr="002622B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района </w:t>
            </w:r>
          </w:p>
        </w:tc>
      </w:tr>
    </w:tbl>
    <w:p w:rsidR="00A112E9" w:rsidRPr="002622B4" w:rsidRDefault="00A112E9" w:rsidP="002622B4">
      <w:pPr>
        <w:spacing w:after="0" w:line="36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u w:val="single"/>
        </w:rPr>
      </w:pPr>
    </w:p>
    <w:p w:rsidR="00A112E9" w:rsidRPr="002622B4" w:rsidRDefault="0064565B" w:rsidP="002622B4">
      <w:pPr>
        <w:spacing w:after="0" w:line="36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u w:val="single"/>
        </w:rPr>
      </w:pPr>
      <w:r w:rsidRPr="002622B4">
        <w:rPr>
          <w:rFonts w:ascii="Times New Roman" w:hAnsi="Times New Roman"/>
          <w:color w:val="auto"/>
          <w:sz w:val="24"/>
          <w:szCs w:val="24"/>
          <w:u w:val="single"/>
        </w:rPr>
        <w:t xml:space="preserve">Заведующий 1 </w:t>
      </w:r>
      <w:proofErr w:type="spellStart"/>
      <w:r w:rsidRPr="002622B4">
        <w:rPr>
          <w:rFonts w:ascii="Times New Roman" w:hAnsi="Times New Roman"/>
          <w:color w:val="auto"/>
          <w:sz w:val="24"/>
          <w:szCs w:val="24"/>
          <w:u w:val="single"/>
        </w:rPr>
        <w:t>Пересыпкинского</w:t>
      </w:r>
      <w:proofErr w:type="spellEnd"/>
      <w:r w:rsidRPr="002622B4">
        <w:rPr>
          <w:rFonts w:ascii="Times New Roman" w:hAnsi="Times New Roman"/>
          <w:color w:val="auto"/>
          <w:sz w:val="24"/>
          <w:szCs w:val="24"/>
          <w:u w:val="single"/>
        </w:rPr>
        <w:t xml:space="preserve"> филиалом</w:t>
      </w:r>
      <w:r w:rsidRPr="002622B4">
        <w:rPr>
          <w:rFonts w:ascii="Times New Roman" w:hAnsi="Times New Roman"/>
          <w:color w:val="auto"/>
          <w:sz w:val="24"/>
          <w:szCs w:val="24"/>
          <w:u w:val="single"/>
        </w:rPr>
        <w:tab/>
      </w:r>
      <w:r w:rsidRPr="002622B4">
        <w:rPr>
          <w:rFonts w:ascii="Times New Roman" w:hAnsi="Times New Roman"/>
          <w:color w:val="auto"/>
          <w:sz w:val="24"/>
          <w:szCs w:val="24"/>
          <w:u w:val="single"/>
        </w:rPr>
        <w:tab/>
      </w:r>
      <w:r w:rsidRPr="002622B4">
        <w:rPr>
          <w:rFonts w:ascii="Times New Roman" w:hAnsi="Times New Roman"/>
          <w:color w:val="auto"/>
          <w:sz w:val="24"/>
          <w:szCs w:val="24"/>
          <w:u w:val="single"/>
        </w:rPr>
        <w:tab/>
      </w:r>
      <w:proofErr w:type="spellStart"/>
      <w:r w:rsidRPr="002622B4">
        <w:rPr>
          <w:rFonts w:ascii="Times New Roman" w:hAnsi="Times New Roman"/>
          <w:color w:val="auto"/>
          <w:sz w:val="24"/>
          <w:szCs w:val="24"/>
          <w:u w:val="single"/>
        </w:rPr>
        <w:t>Курносова</w:t>
      </w:r>
      <w:proofErr w:type="spellEnd"/>
      <w:r w:rsidRPr="002622B4">
        <w:rPr>
          <w:rFonts w:ascii="Times New Roman" w:hAnsi="Times New Roman"/>
          <w:color w:val="auto"/>
          <w:sz w:val="24"/>
          <w:szCs w:val="24"/>
          <w:u w:val="single"/>
        </w:rPr>
        <w:t xml:space="preserve"> Л.И   </w:t>
      </w:r>
      <w:r w:rsidRPr="002622B4">
        <w:rPr>
          <w:rFonts w:ascii="Times New Roman" w:hAnsi="Times New Roman"/>
          <w:color w:val="auto"/>
          <w:sz w:val="24"/>
          <w:szCs w:val="24"/>
          <w:u w:val="single"/>
        </w:rPr>
        <w:tab/>
      </w:r>
      <w:r w:rsidRPr="002622B4">
        <w:rPr>
          <w:rFonts w:ascii="Times New Roman" w:hAnsi="Times New Roman"/>
          <w:color w:val="auto"/>
          <w:sz w:val="24"/>
          <w:szCs w:val="24"/>
          <w:u w:val="single"/>
        </w:rPr>
        <w:tab/>
      </w:r>
      <w:r w:rsidRPr="002622B4">
        <w:rPr>
          <w:rFonts w:ascii="Times New Roman" w:hAnsi="Times New Roman"/>
          <w:color w:val="auto"/>
          <w:sz w:val="24"/>
          <w:szCs w:val="24"/>
        </w:rPr>
        <w:tab/>
      </w:r>
      <w:r w:rsidRPr="002622B4">
        <w:rPr>
          <w:rFonts w:ascii="Times New Roman" w:hAnsi="Times New Roman"/>
          <w:color w:val="auto"/>
          <w:sz w:val="24"/>
          <w:szCs w:val="24"/>
          <w:u w:val="single"/>
        </w:rPr>
        <w:tab/>
      </w:r>
      <w:r w:rsidRPr="002622B4">
        <w:rPr>
          <w:rFonts w:ascii="Times New Roman" w:hAnsi="Times New Roman"/>
          <w:color w:val="auto"/>
          <w:sz w:val="24"/>
          <w:szCs w:val="24"/>
          <w:u w:val="single"/>
        </w:rPr>
        <w:tab/>
      </w:r>
      <w:r w:rsidRPr="002622B4">
        <w:rPr>
          <w:rFonts w:ascii="Times New Roman" w:hAnsi="Times New Roman"/>
          <w:color w:val="auto"/>
          <w:sz w:val="24"/>
          <w:szCs w:val="24"/>
          <w:u w:val="single"/>
        </w:rPr>
        <w:tab/>
      </w:r>
      <w:r w:rsidRPr="002622B4">
        <w:rPr>
          <w:rFonts w:ascii="Times New Roman" w:hAnsi="Times New Roman"/>
          <w:color w:val="auto"/>
          <w:sz w:val="24"/>
          <w:szCs w:val="24"/>
          <w:u w:val="single"/>
        </w:rPr>
        <w:tab/>
      </w:r>
    </w:p>
    <w:p w:rsidR="00A112E9" w:rsidRPr="002622B4" w:rsidRDefault="0064565B" w:rsidP="002622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36"/>
        </w:tabs>
        <w:spacing w:after="0" w:line="360" w:lineRule="auto"/>
        <w:contextualSpacing/>
        <w:jc w:val="both"/>
        <w:rPr>
          <w:rFonts w:ascii="Times New Roman" w:hAnsi="Times New Roman"/>
          <w:i/>
          <w:color w:val="auto"/>
          <w:sz w:val="24"/>
          <w:szCs w:val="24"/>
          <w:vertAlign w:val="superscript"/>
        </w:rPr>
      </w:pPr>
      <w:r w:rsidRPr="002622B4">
        <w:rPr>
          <w:rFonts w:ascii="Times New Roman" w:hAnsi="Times New Roman"/>
          <w:i/>
          <w:color w:val="auto"/>
          <w:sz w:val="24"/>
          <w:szCs w:val="24"/>
          <w:vertAlign w:val="superscript"/>
        </w:rPr>
        <w:t xml:space="preserve"> должность руководителя </w:t>
      </w:r>
      <w:r w:rsidRPr="002622B4">
        <w:rPr>
          <w:rFonts w:ascii="Times New Roman" w:hAnsi="Times New Roman"/>
          <w:i/>
          <w:color w:val="auto"/>
          <w:sz w:val="24"/>
          <w:szCs w:val="24"/>
          <w:vertAlign w:val="superscript"/>
        </w:rPr>
        <w:tab/>
      </w:r>
      <w:r w:rsidRPr="002622B4">
        <w:rPr>
          <w:rFonts w:ascii="Times New Roman" w:hAnsi="Times New Roman"/>
          <w:i/>
          <w:color w:val="auto"/>
          <w:sz w:val="24"/>
          <w:szCs w:val="24"/>
          <w:vertAlign w:val="superscript"/>
        </w:rPr>
        <w:tab/>
      </w:r>
      <w:r w:rsidRPr="002622B4">
        <w:rPr>
          <w:rFonts w:ascii="Times New Roman" w:hAnsi="Times New Roman"/>
          <w:i/>
          <w:color w:val="auto"/>
          <w:sz w:val="24"/>
          <w:szCs w:val="24"/>
          <w:vertAlign w:val="superscript"/>
        </w:rPr>
        <w:tab/>
        <w:t>подпись руководителя</w:t>
      </w:r>
      <w:r w:rsidRPr="002622B4">
        <w:rPr>
          <w:rFonts w:ascii="Times New Roman" w:hAnsi="Times New Roman"/>
          <w:i/>
          <w:color w:val="auto"/>
          <w:sz w:val="24"/>
          <w:szCs w:val="24"/>
          <w:vertAlign w:val="superscript"/>
        </w:rPr>
        <w:tab/>
      </w:r>
      <w:r w:rsidRPr="002622B4">
        <w:rPr>
          <w:rFonts w:ascii="Times New Roman" w:hAnsi="Times New Roman"/>
          <w:i/>
          <w:color w:val="auto"/>
          <w:sz w:val="24"/>
          <w:szCs w:val="24"/>
          <w:vertAlign w:val="superscript"/>
        </w:rPr>
        <w:tab/>
      </w:r>
      <w:r w:rsidRPr="002622B4">
        <w:rPr>
          <w:rFonts w:ascii="Times New Roman" w:hAnsi="Times New Roman"/>
          <w:i/>
          <w:color w:val="auto"/>
          <w:sz w:val="24"/>
          <w:szCs w:val="24"/>
          <w:vertAlign w:val="superscript"/>
        </w:rPr>
        <w:tab/>
        <w:t>ФИО руководителя</w:t>
      </w:r>
    </w:p>
    <w:p w:rsidR="00A112E9" w:rsidRPr="002622B4" w:rsidRDefault="0064565B" w:rsidP="002622B4">
      <w:pPr>
        <w:spacing w:after="0" w:line="360" w:lineRule="auto"/>
        <w:contextualSpacing/>
        <w:jc w:val="both"/>
        <w:rPr>
          <w:rFonts w:ascii="Times New Roman" w:hAnsi="Times New Roman"/>
          <w:i/>
          <w:color w:val="auto"/>
          <w:sz w:val="24"/>
          <w:szCs w:val="24"/>
          <w:vertAlign w:val="superscript"/>
        </w:rPr>
      </w:pPr>
      <w:r w:rsidRPr="002622B4">
        <w:rPr>
          <w:rFonts w:ascii="Times New Roman" w:hAnsi="Times New Roman"/>
          <w:i/>
          <w:color w:val="auto"/>
          <w:sz w:val="24"/>
          <w:szCs w:val="24"/>
          <w:vertAlign w:val="superscript"/>
        </w:rPr>
        <w:t>образовательной организации</w:t>
      </w:r>
      <w:r w:rsidRPr="002622B4">
        <w:rPr>
          <w:rFonts w:ascii="Times New Roman" w:hAnsi="Times New Roman"/>
          <w:i/>
          <w:color w:val="auto"/>
          <w:sz w:val="24"/>
          <w:szCs w:val="24"/>
          <w:vertAlign w:val="superscript"/>
        </w:rPr>
        <w:tab/>
      </w:r>
      <w:r w:rsidRPr="002622B4">
        <w:rPr>
          <w:rFonts w:ascii="Times New Roman" w:hAnsi="Times New Roman"/>
          <w:i/>
          <w:color w:val="auto"/>
          <w:sz w:val="24"/>
          <w:szCs w:val="24"/>
          <w:vertAlign w:val="superscript"/>
        </w:rPr>
        <w:tab/>
        <w:t>образовательной организации</w:t>
      </w:r>
      <w:r w:rsidRPr="002622B4">
        <w:rPr>
          <w:rFonts w:ascii="Times New Roman" w:hAnsi="Times New Roman"/>
          <w:i/>
          <w:color w:val="auto"/>
          <w:sz w:val="24"/>
          <w:szCs w:val="24"/>
          <w:vertAlign w:val="superscript"/>
        </w:rPr>
        <w:tab/>
        <w:t xml:space="preserve"> образовательной организации</w:t>
      </w:r>
    </w:p>
    <w:p w:rsidR="00A112E9" w:rsidRPr="002622B4" w:rsidRDefault="00A112E9" w:rsidP="002622B4">
      <w:pPr>
        <w:spacing w:after="0" w:line="360" w:lineRule="auto"/>
        <w:ind w:left="4956"/>
        <w:contextualSpacing/>
        <w:jc w:val="both"/>
        <w:rPr>
          <w:rFonts w:ascii="Times New Roman" w:hAnsi="Times New Roman"/>
          <w:i/>
          <w:color w:val="auto"/>
          <w:sz w:val="24"/>
          <w:szCs w:val="24"/>
          <w:vertAlign w:val="superscript"/>
        </w:rPr>
      </w:pPr>
    </w:p>
    <w:p w:rsidR="00A112E9" w:rsidRPr="002622B4" w:rsidRDefault="0064565B" w:rsidP="002622B4">
      <w:pPr>
        <w:spacing w:after="0" w:line="360" w:lineRule="auto"/>
        <w:ind w:left="4956" w:firstLine="708"/>
        <w:contextualSpacing/>
        <w:jc w:val="both"/>
        <w:rPr>
          <w:rFonts w:ascii="Times New Roman" w:hAnsi="Times New Roman"/>
          <w:i/>
          <w:color w:val="auto"/>
          <w:sz w:val="24"/>
          <w:szCs w:val="24"/>
          <w:vertAlign w:val="superscript"/>
        </w:rPr>
      </w:pPr>
      <w:r w:rsidRPr="002622B4">
        <w:rPr>
          <w:rFonts w:ascii="Times New Roman" w:hAnsi="Times New Roman"/>
          <w:i/>
          <w:color w:val="auto"/>
          <w:sz w:val="24"/>
          <w:szCs w:val="24"/>
          <w:vertAlign w:val="superscript"/>
        </w:rPr>
        <w:t>М.П.</w:t>
      </w:r>
    </w:p>
    <w:p w:rsidR="00A112E9" w:rsidRPr="002622B4" w:rsidRDefault="0064565B" w:rsidP="002622B4">
      <w:pPr>
        <w:spacing w:after="0" w:line="36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u w:val="single"/>
        </w:rPr>
      </w:pPr>
      <w:r w:rsidRPr="002622B4">
        <w:rPr>
          <w:rFonts w:ascii="Times New Roman" w:hAnsi="Times New Roman"/>
          <w:color w:val="auto"/>
          <w:sz w:val="24"/>
          <w:szCs w:val="24"/>
          <w:u w:val="single"/>
        </w:rPr>
        <w:t xml:space="preserve">Начальник отдела образования </w:t>
      </w:r>
    </w:p>
    <w:p w:rsidR="00A112E9" w:rsidRPr="002622B4" w:rsidRDefault="0064565B" w:rsidP="002622B4">
      <w:pPr>
        <w:spacing w:after="0" w:line="36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u w:val="single"/>
        </w:rPr>
      </w:pPr>
      <w:r w:rsidRPr="002622B4">
        <w:rPr>
          <w:rFonts w:ascii="Times New Roman" w:hAnsi="Times New Roman"/>
          <w:color w:val="auto"/>
          <w:sz w:val="24"/>
          <w:szCs w:val="24"/>
          <w:u w:val="single"/>
        </w:rPr>
        <w:t xml:space="preserve">администрации </w:t>
      </w:r>
      <w:proofErr w:type="spellStart"/>
      <w:r w:rsidRPr="002622B4">
        <w:rPr>
          <w:rFonts w:ascii="Times New Roman" w:hAnsi="Times New Roman"/>
          <w:color w:val="auto"/>
          <w:sz w:val="24"/>
          <w:szCs w:val="24"/>
          <w:u w:val="single"/>
        </w:rPr>
        <w:t>Гавриловского</w:t>
      </w:r>
      <w:proofErr w:type="spellEnd"/>
      <w:r w:rsidRPr="002622B4">
        <w:rPr>
          <w:rFonts w:ascii="Times New Roman" w:hAnsi="Times New Roman"/>
          <w:color w:val="auto"/>
          <w:sz w:val="24"/>
          <w:szCs w:val="24"/>
          <w:u w:val="single"/>
        </w:rPr>
        <w:t xml:space="preserve"> района </w:t>
      </w:r>
      <w:r w:rsidRPr="002622B4">
        <w:rPr>
          <w:rFonts w:ascii="Times New Roman" w:hAnsi="Times New Roman"/>
          <w:color w:val="auto"/>
          <w:sz w:val="24"/>
          <w:szCs w:val="24"/>
        </w:rPr>
        <w:tab/>
      </w:r>
      <w:r w:rsidRPr="002622B4">
        <w:rPr>
          <w:rFonts w:ascii="Times New Roman" w:hAnsi="Times New Roman"/>
          <w:color w:val="auto"/>
          <w:sz w:val="24"/>
          <w:szCs w:val="24"/>
          <w:u w:val="single"/>
        </w:rPr>
        <w:tab/>
        <w:t xml:space="preserve">                                   Н.Н. </w:t>
      </w:r>
      <w:proofErr w:type="spellStart"/>
      <w:r w:rsidRPr="002622B4">
        <w:rPr>
          <w:rFonts w:ascii="Times New Roman" w:hAnsi="Times New Roman"/>
          <w:color w:val="auto"/>
          <w:sz w:val="24"/>
          <w:szCs w:val="24"/>
          <w:u w:val="single"/>
        </w:rPr>
        <w:t>Кузёнкова</w:t>
      </w:r>
      <w:proofErr w:type="spellEnd"/>
      <w:r w:rsidRPr="002622B4">
        <w:rPr>
          <w:rFonts w:ascii="Times New Roman" w:hAnsi="Times New Roman"/>
          <w:color w:val="auto"/>
          <w:sz w:val="24"/>
          <w:szCs w:val="24"/>
          <w:u w:val="single"/>
        </w:rPr>
        <w:t xml:space="preserve"> </w:t>
      </w:r>
      <w:r w:rsidRPr="002622B4">
        <w:rPr>
          <w:rFonts w:ascii="Times New Roman" w:hAnsi="Times New Roman"/>
          <w:color w:val="auto"/>
          <w:sz w:val="24"/>
          <w:szCs w:val="24"/>
          <w:u w:val="single"/>
        </w:rPr>
        <w:tab/>
      </w:r>
      <w:r w:rsidRPr="002622B4">
        <w:rPr>
          <w:rFonts w:ascii="Times New Roman" w:hAnsi="Times New Roman"/>
          <w:color w:val="auto"/>
          <w:sz w:val="24"/>
          <w:szCs w:val="24"/>
        </w:rPr>
        <w:tab/>
      </w:r>
      <w:r w:rsidRPr="002622B4">
        <w:rPr>
          <w:rFonts w:ascii="Times New Roman" w:hAnsi="Times New Roman"/>
          <w:color w:val="auto"/>
          <w:sz w:val="24"/>
          <w:szCs w:val="24"/>
          <w:u w:val="single"/>
        </w:rPr>
        <w:tab/>
      </w:r>
      <w:r w:rsidRPr="002622B4">
        <w:rPr>
          <w:rFonts w:ascii="Times New Roman" w:hAnsi="Times New Roman"/>
          <w:color w:val="auto"/>
          <w:sz w:val="24"/>
          <w:szCs w:val="24"/>
          <w:u w:val="single"/>
        </w:rPr>
        <w:tab/>
      </w:r>
      <w:r w:rsidRPr="002622B4">
        <w:rPr>
          <w:rFonts w:ascii="Times New Roman" w:hAnsi="Times New Roman"/>
          <w:color w:val="auto"/>
          <w:sz w:val="24"/>
          <w:szCs w:val="24"/>
          <w:u w:val="single"/>
        </w:rPr>
        <w:tab/>
      </w:r>
      <w:r w:rsidRPr="002622B4">
        <w:rPr>
          <w:rFonts w:ascii="Times New Roman" w:hAnsi="Times New Roman"/>
          <w:color w:val="auto"/>
          <w:sz w:val="24"/>
          <w:szCs w:val="24"/>
          <w:u w:val="single"/>
        </w:rPr>
        <w:tab/>
      </w:r>
    </w:p>
    <w:p w:rsidR="00A112E9" w:rsidRPr="002622B4" w:rsidRDefault="0064565B" w:rsidP="002622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36"/>
        </w:tabs>
        <w:spacing w:after="0" w:line="360" w:lineRule="auto"/>
        <w:contextualSpacing/>
        <w:rPr>
          <w:rFonts w:ascii="Times New Roman" w:hAnsi="Times New Roman"/>
          <w:i/>
          <w:color w:val="auto"/>
          <w:sz w:val="24"/>
          <w:szCs w:val="24"/>
          <w:vertAlign w:val="superscript"/>
        </w:rPr>
      </w:pPr>
      <w:r w:rsidRPr="002622B4">
        <w:rPr>
          <w:rFonts w:ascii="Times New Roman" w:hAnsi="Times New Roman"/>
          <w:i/>
          <w:color w:val="auto"/>
          <w:sz w:val="24"/>
          <w:szCs w:val="24"/>
          <w:vertAlign w:val="superscript"/>
        </w:rPr>
        <w:t xml:space="preserve"> должность руководителя </w:t>
      </w:r>
      <w:r w:rsidRPr="002622B4">
        <w:rPr>
          <w:rFonts w:ascii="Times New Roman" w:hAnsi="Times New Roman"/>
          <w:i/>
          <w:color w:val="auto"/>
          <w:sz w:val="24"/>
          <w:szCs w:val="24"/>
          <w:vertAlign w:val="superscript"/>
        </w:rPr>
        <w:tab/>
      </w:r>
      <w:r w:rsidRPr="002622B4">
        <w:rPr>
          <w:rFonts w:ascii="Times New Roman" w:hAnsi="Times New Roman"/>
          <w:i/>
          <w:color w:val="auto"/>
          <w:sz w:val="24"/>
          <w:szCs w:val="24"/>
          <w:vertAlign w:val="superscript"/>
        </w:rPr>
        <w:tab/>
      </w:r>
      <w:r w:rsidRPr="002622B4">
        <w:rPr>
          <w:rFonts w:ascii="Times New Roman" w:hAnsi="Times New Roman"/>
          <w:i/>
          <w:color w:val="auto"/>
          <w:sz w:val="24"/>
          <w:szCs w:val="24"/>
          <w:vertAlign w:val="superscript"/>
        </w:rPr>
        <w:tab/>
        <w:t>подпись руководителя</w:t>
      </w:r>
      <w:r w:rsidRPr="002622B4">
        <w:rPr>
          <w:rFonts w:ascii="Times New Roman" w:hAnsi="Times New Roman"/>
          <w:i/>
          <w:color w:val="auto"/>
          <w:sz w:val="24"/>
          <w:szCs w:val="24"/>
          <w:vertAlign w:val="superscript"/>
        </w:rPr>
        <w:tab/>
      </w:r>
      <w:r w:rsidRPr="002622B4">
        <w:rPr>
          <w:rFonts w:ascii="Times New Roman" w:hAnsi="Times New Roman"/>
          <w:i/>
          <w:color w:val="auto"/>
          <w:sz w:val="24"/>
          <w:szCs w:val="24"/>
          <w:vertAlign w:val="superscript"/>
        </w:rPr>
        <w:tab/>
        <w:t>ФИО руководителя</w:t>
      </w:r>
    </w:p>
    <w:p w:rsidR="00A112E9" w:rsidRPr="002622B4" w:rsidRDefault="0064565B" w:rsidP="002622B4">
      <w:pPr>
        <w:spacing w:after="0" w:line="360" w:lineRule="auto"/>
        <w:contextualSpacing/>
        <w:rPr>
          <w:rFonts w:ascii="Times New Roman" w:hAnsi="Times New Roman"/>
          <w:i/>
          <w:color w:val="auto"/>
          <w:sz w:val="24"/>
          <w:szCs w:val="24"/>
          <w:vertAlign w:val="superscript"/>
        </w:rPr>
      </w:pPr>
      <w:r w:rsidRPr="002622B4">
        <w:rPr>
          <w:rFonts w:ascii="Times New Roman" w:hAnsi="Times New Roman"/>
          <w:i/>
          <w:color w:val="auto"/>
          <w:sz w:val="24"/>
          <w:szCs w:val="24"/>
          <w:vertAlign w:val="superscript"/>
        </w:rPr>
        <w:t>органа государственно-общественного</w:t>
      </w:r>
    </w:p>
    <w:p w:rsidR="00A112E9" w:rsidRDefault="0064565B" w:rsidP="0064565B">
      <w:pPr>
        <w:spacing w:after="0" w:line="240" w:lineRule="auto"/>
        <w:contextualSpacing/>
        <w:rPr>
          <w:rFonts w:ascii="Times New Roman" w:hAnsi="Times New Roman"/>
          <w:i/>
          <w:sz w:val="24"/>
          <w:vertAlign w:val="superscript"/>
        </w:rPr>
      </w:pPr>
      <w:r>
        <w:rPr>
          <w:rFonts w:ascii="Times New Roman" w:hAnsi="Times New Roman"/>
          <w:i/>
          <w:sz w:val="24"/>
          <w:vertAlign w:val="superscript"/>
        </w:rPr>
        <w:t>управления</w:t>
      </w:r>
      <w:r>
        <w:rPr>
          <w:rFonts w:ascii="Times New Roman" w:hAnsi="Times New Roman"/>
          <w:i/>
          <w:sz w:val="24"/>
          <w:vertAlign w:val="superscript"/>
        </w:rPr>
        <w:tab/>
      </w:r>
    </w:p>
    <w:p w:rsidR="00A112E9" w:rsidRDefault="00A112E9"/>
    <w:sectPr w:rsidR="00A112E9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12E9"/>
    <w:rsid w:val="002622B4"/>
    <w:rsid w:val="004239E0"/>
    <w:rsid w:val="004359E2"/>
    <w:rsid w:val="0064565B"/>
    <w:rsid w:val="0085402E"/>
    <w:rsid w:val="00A112E9"/>
    <w:rsid w:val="00E80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12">
    <w:name w:val="Основной шрифт абзаца1"/>
  </w:style>
  <w:style w:type="paragraph" w:customStyle="1" w:styleId="UnresolvedMention">
    <w:name w:val="Unresolved Mention"/>
    <w:basedOn w:val="12"/>
    <w:link w:val="UnresolvedMention0"/>
    <w:rPr>
      <w:color w:val="605E5C"/>
      <w:shd w:val="clear" w:color="auto" w:fill="E1DFDD"/>
    </w:rPr>
  </w:style>
  <w:style w:type="character" w:customStyle="1" w:styleId="UnresolvedMention0">
    <w:name w:val="Unresolved Mention"/>
    <w:basedOn w:val="a0"/>
    <w:link w:val="UnresolvedMention"/>
    <w:rPr>
      <w:color w:val="605E5C"/>
      <w:shd w:val="clear" w:color="auto" w:fill="E1DFDD"/>
    </w:rPr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3"/>
    <w:rPr>
      <w:color w:val="0563C1" w:themeColor="hyperlink"/>
      <w:u w:val="single"/>
    </w:rPr>
  </w:style>
  <w:style w:type="character" w:styleId="a3">
    <w:name w:val="Hyperlink"/>
    <w:basedOn w:val="a0"/>
    <w:link w:val="13"/>
    <w:rPr>
      <w:color w:val="0563C1" w:themeColor="hyperlink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c7">
    <w:name w:val="c7"/>
    <w:basedOn w:val="a"/>
    <w:link w:val="c7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70">
    <w:name w:val="c7"/>
    <w:basedOn w:val="1"/>
    <w:link w:val="c7"/>
    <w:rPr>
      <w:rFonts w:ascii="Times New Roman" w:hAnsi="Times New Roman"/>
      <w:sz w:val="24"/>
    </w:rPr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16">
    <w:name w:val="Неразрешенное упоминание1"/>
    <w:basedOn w:val="12"/>
    <w:link w:val="17"/>
    <w:rPr>
      <w:color w:val="605E5C"/>
      <w:shd w:val="clear" w:color="auto" w:fill="E1DFDD"/>
    </w:rPr>
  </w:style>
  <w:style w:type="character" w:customStyle="1" w:styleId="17">
    <w:name w:val="Неразрешенное упоминание1"/>
    <w:basedOn w:val="a0"/>
    <w:link w:val="16"/>
    <w:rPr>
      <w:color w:val="605E5C"/>
      <w:shd w:val="clear" w:color="auto" w:fill="E1DFDD"/>
    </w:rPr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c0">
    <w:name w:val="c0"/>
    <w:basedOn w:val="12"/>
    <w:link w:val="c00"/>
  </w:style>
  <w:style w:type="character" w:customStyle="1" w:styleId="c00">
    <w:name w:val="c0"/>
    <w:basedOn w:val="a0"/>
    <w:link w:val="c0"/>
  </w:style>
  <w:style w:type="paragraph" w:styleId="a4">
    <w:name w:val="Subtitle"/>
    <w:link w:val="a5"/>
    <w:uiPriority w:val="11"/>
    <w:qFormat/>
    <w:rPr>
      <w:rFonts w:ascii="XO Thames" w:hAnsi="XO Thames"/>
      <w:i/>
      <w:color w:val="616161"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link w:val="a7"/>
    <w:uiPriority w:val="10"/>
    <w:qFormat/>
    <w:rPr>
      <w:rFonts w:ascii="XO Thames" w:hAnsi="XO Thames"/>
      <w:b/>
      <w:sz w:val="52"/>
    </w:rPr>
  </w:style>
  <w:style w:type="character" w:customStyle="1" w:styleId="a7">
    <w:name w:val="Название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D4F8E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2D4F8E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91;&#1088;&#1086;&#1082;.&#1088;&#1092;/library/nastavnichestvo_podderzhka_obshestvennih_i_uchenichesk_214323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sportal.ru/node/5861105" TargetMode="External"/><Relationship Id="rId12" Type="http://schemas.openxmlformats.org/officeDocument/2006/relationships/hyperlink" Target="https://disk.yandex.ru/i/qzk8opLkP8ZVZ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isk.yandex.ru/i/M9K6FrOx3nMogQ" TargetMode="External"/><Relationship Id="rId11" Type="http://schemas.openxmlformats.org/officeDocument/2006/relationships/hyperlink" Target="https://disk.yandex.ru/i/1oeg0UTzWQ6e6A" TargetMode="External"/><Relationship Id="rId5" Type="http://schemas.openxmlformats.org/officeDocument/2006/relationships/hyperlink" Target="https://mbougavrilovka2.68edu.ru/" TargetMode="External"/><Relationship Id="rId10" Type="http://schemas.openxmlformats.org/officeDocument/2006/relationships/hyperlink" Target="https://site-f9056a7.1c-umi.ru/metodicheskaya_kopilk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tolga68.blogspot.com/2023/01/blog-post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1197</Words>
  <Characters>6827</Characters>
  <Application>Microsoft Office Word</Application>
  <DocSecurity>0</DocSecurity>
  <Lines>56</Lines>
  <Paragraphs>16</Paragraphs>
  <ScaleCrop>false</ScaleCrop>
  <Company/>
  <LinksUpToDate>false</LinksUpToDate>
  <CharactersWithSpaces>8008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Olga</cp:lastModifiedBy>
  <cp:revision>7</cp:revision>
  <dcterms:created xsi:type="dcterms:W3CDTF">2023-01-16T14:24:00Z</dcterms:created>
  <dcterms:modified xsi:type="dcterms:W3CDTF">2023-01-18T19:24:00Z</dcterms:modified>
</cp:coreProperties>
</file>