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6B73" w14:textId="21050F25" w:rsidR="001E33B1" w:rsidRDefault="001E33B1" w:rsidP="001E33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3B1">
        <w:rPr>
          <w:rFonts w:ascii="Times New Roman" w:hAnsi="Times New Roman"/>
          <w:b/>
          <w:sz w:val="28"/>
          <w:szCs w:val="28"/>
        </w:rPr>
        <w:t>Заявка</w:t>
      </w:r>
    </w:p>
    <w:p w14:paraId="66CC8840" w14:textId="5E2A1FF3" w:rsidR="001E33B1" w:rsidRDefault="001E33B1" w:rsidP="001E33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3B1">
        <w:rPr>
          <w:rFonts w:ascii="Times New Roman" w:hAnsi="Times New Roman"/>
          <w:b/>
          <w:sz w:val="28"/>
          <w:szCs w:val="28"/>
        </w:rPr>
        <w:t>на участие во всероссийском конкурсе «Вектор качества образования» (Карта инновации)</w:t>
      </w:r>
    </w:p>
    <w:p w14:paraId="111893C8" w14:textId="77777777" w:rsidR="001E33B1" w:rsidRPr="001E33B1" w:rsidRDefault="001E33B1" w:rsidP="001E33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8"/>
        <w:gridCol w:w="5245"/>
      </w:tblGrid>
      <w:tr w:rsidR="001E33B1" w:rsidRPr="00577A1D" w14:paraId="3F0C02F7" w14:textId="77777777" w:rsidTr="00577A1D">
        <w:tc>
          <w:tcPr>
            <w:tcW w:w="3998" w:type="dxa"/>
          </w:tcPr>
          <w:p w14:paraId="4F93FB55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245" w:type="dxa"/>
          </w:tcPr>
          <w:p w14:paraId="7B1DBDEC" w14:textId="600C1B06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«Лицей №1 имени Александра Сергеевича Пушкина»</w:t>
            </w:r>
          </w:p>
        </w:tc>
      </w:tr>
      <w:tr w:rsidR="001E33B1" w:rsidRPr="00577A1D" w14:paraId="1C651753" w14:textId="77777777" w:rsidTr="00577A1D">
        <w:tc>
          <w:tcPr>
            <w:tcW w:w="3998" w:type="dxa"/>
          </w:tcPr>
          <w:p w14:paraId="4ADA9DDD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45" w:type="dxa"/>
          </w:tcPr>
          <w:p w14:paraId="3FE702D9" w14:textId="6E972F2F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Игошин Эдмонд Валерьевич</w:t>
            </w:r>
          </w:p>
        </w:tc>
      </w:tr>
      <w:tr w:rsidR="001E33B1" w:rsidRPr="00577A1D" w14:paraId="09D37363" w14:textId="77777777" w:rsidTr="00577A1D">
        <w:tc>
          <w:tcPr>
            <w:tcW w:w="3998" w:type="dxa"/>
          </w:tcPr>
          <w:p w14:paraId="6D3C927B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45" w:type="dxa"/>
          </w:tcPr>
          <w:p w14:paraId="79ACC30F" w14:textId="2943ADFE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 xml:space="preserve">Адрес: 628600, г. </w:t>
            </w:r>
            <w:proofErr w:type="gramStart"/>
            <w:r w:rsidRPr="00577A1D">
              <w:rPr>
                <w:rFonts w:ascii="Times New Roman" w:hAnsi="Times New Roman"/>
                <w:sz w:val="24"/>
                <w:szCs w:val="24"/>
              </w:rPr>
              <w:t>Нижневартовск,  ул.</w:t>
            </w:r>
            <w:proofErr w:type="gramEnd"/>
            <w:r w:rsidRPr="00577A1D">
              <w:rPr>
                <w:rFonts w:ascii="Times New Roman" w:hAnsi="Times New Roman"/>
                <w:sz w:val="24"/>
                <w:szCs w:val="24"/>
              </w:rPr>
              <w:t xml:space="preserve"> Романтиков, дом</w:t>
            </w:r>
            <w:r w:rsidR="00A30B5D"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14:paraId="570E0A55" w14:textId="77777777" w:rsidR="001E33B1" w:rsidRPr="00577A1D" w:rsidRDefault="001E33B1" w:rsidP="00577A1D">
            <w:pPr>
              <w:tabs>
                <w:tab w:val="left" w:pos="1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тел: 8 (3466) 29-18-29</w:t>
            </w:r>
          </w:p>
          <w:p w14:paraId="670399F1" w14:textId="3F85D182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 xml:space="preserve">адрес сайта: </w:t>
            </w:r>
            <w:hyperlink r:id="rId5" w:history="1">
              <w:r w:rsidRPr="00577A1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https://lyceum1-nv.gosuslugi.ru/</w:t>
              </w:r>
            </w:hyperlink>
            <w:r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7CC75E3" w14:textId="6F61D4A1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 xml:space="preserve">электронная почта: </w:t>
            </w:r>
            <w:hyperlink r:id="rId6" w:history="1">
              <w:r w:rsidRPr="00577A1D">
                <w:rPr>
                  <w:rStyle w:val="a5"/>
                  <w:rFonts w:ascii="Times New Roman" w:hAnsi="Times New Roman"/>
                  <w:sz w:val="24"/>
                  <w:szCs w:val="24"/>
                </w:rPr>
                <w:t>info@lyceum-nv.ru</w:t>
              </w:r>
            </w:hyperlink>
            <w:r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E33B1" w:rsidRPr="00577A1D" w14:paraId="52F0FE77" w14:textId="77777777" w:rsidTr="00577A1D">
        <w:tc>
          <w:tcPr>
            <w:tcW w:w="3998" w:type="dxa"/>
          </w:tcPr>
          <w:p w14:paraId="0FFE625A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245" w:type="dxa"/>
          </w:tcPr>
          <w:p w14:paraId="2D0FD1D1" w14:textId="7F16DD7B" w:rsidR="001E33B1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1E33B1" w:rsidRPr="00577A1D" w14:paraId="6425E042" w14:textId="77777777" w:rsidTr="00577A1D">
        <w:tc>
          <w:tcPr>
            <w:tcW w:w="3998" w:type="dxa"/>
          </w:tcPr>
          <w:p w14:paraId="025EF646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245" w:type="dxa"/>
          </w:tcPr>
          <w:p w14:paraId="101A8325" w14:textId="768FBE14" w:rsidR="001E33B1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«Академия роста»</w:t>
            </w:r>
            <w:r w:rsidR="00577A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77A1D">
              <w:rPr>
                <w:rFonts w:ascii="Times New Roman" w:hAnsi="Times New Roman"/>
                <w:sz w:val="24"/>
                <w:szCs w:val="24"/>
              </w:rPr>
              <w:t xml:space="preserve">непрерывное сопровождение профессионального развития педагогов в </w:t>
            </w:r>
            <w:r w:rsidR="00577A1D">
              <w:rPr>
                <w:rFonts w:ascii="Times New Roman" w:hAnsi="Times New Roman"/>
                <w:sz w:val="24"/>
                <w:szCs w:val="24"/>
              </w:rPr>
              <w:t>лицее)</w:t>
            </w:r>
          </w:p>
        </w:tc>
      </w:tr>
      <w:tr w:rsidR="001E33B1" w:rsidRPr="00577A1D" w14:paraId="344F399B" w14:textId="77777777" w:rsidTr="00577A1D">
        <w:tc>
          <w:tcPr>
            <w:tcW w:w="3998" w:type="dxa"/>
          </w:tcPr>
          <w:p w14:paraId="1C192F34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245" w:type="dxa"/>
          </w:tcPr>
          <w:p w14:paraId="6F6EAF84" w14:textId="77777777" w:rsidR="001E33B1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Игошин Эдмонд Валерьевич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директор</w:t>
            </w:r>
          </w:p>
          <w:p w14:paraId="0530ED62" w14:textId="77777777" w:rsidR="00FD0B86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Иванова Анна Васильевна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  <w:p w14:paraId="70424324" w14:textId="27FB759D" w:rsidR="00FD0B86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Салтыкова Юлия Валерьевна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  <w:p w14:paraId="60E34409" w14:textId="21D7C29A" w:rsidR="00FD0B86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Лисин Анатолий Александрович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  <w:p w14:paraId="0D348E99" w14:textId="52E2A444" w:rsidR="00FD0B86" w:rsidRPr="00577A1D" w:rsidRDefault="00FD0B86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Петрова Наталья Юрьевна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заместитель директора</w:t>
            </w:r>
          </w:p>
        </w:tc>
      </w:tr>
      <w:tr w:rsidR="001E33B1" w:rsidRPr="00577A1D" w14:paraId="443CADCA" w14:textId="77777777" w:rsidTr="00577A1D">
        <w:tc>
          <w:tcPr>
            <w:tcW w:w="3998" w:type="dxa"/>
          </w:tcPr>
          <w:p w14:paraId="5E61C7B9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45" w:type="dxa"/>
          </w:tcPr>
          <w:p w14:paraId="57EEFF54" w14:textId="7933D7B5" w:rsidR="00F30A49" w:rsidRPr="00577A1D" w:rsidRDefault="00F30A49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0B5D" w:rsidRPr="0057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7A1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личности.</w:t>
            </w:r>
          </w:p>
          <w:p w14:paraId="06C62F62" w14:textId="08C122F1" w:rsidR="00F30A49" w:rsidRPr="00577A1D" w:rsidRDefault="00F30A49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Для успешной реализации поставленной цели необходимо решать следующие </w:t>
            </w:r>
            <w:r w:rsidRPr="00577A1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7C146B5C" w14:textId="77777777" w:rsidR="00F30A49" w:rsidRPr="00577A1D" w:rsidRDefault="00F30A49" w:rsidP="00577A1D">
            <w:pPr>
              <w:tabs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Создать условия для формирования системы непрерывного повышения квалификации педагогов, в том числе и внутрикорпоративного, способствующего укреплению корпоративной культуры и оптимизации образовательного процесса.</w:t>
            </w:r>
          </w:p>
          <w:p w14:paraId="3667A16F" w14:textId="77777777" w:rsidR="00F30A49" w:rsidRPr="00577A1D" w:rsidRDefault="00F30A49" w:rsidP="00577A1D">
            <w:pPr>
              <w:tabs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Создать условия для участия педагогов в конкурсах </w:t>
            </w:r>
            <w:proofErr w:type="spellStart"/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профмастерства</w:t>
            </w:r>
            <w:proofErr w:type="spellEnd"/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0A8E04A" w14:textId="77777777" w:rsidR="00F30A49" w:rsidRPr="00577A1D" w:rsidRDefault="00F30A49" w:rsidP="00577A1D">
            <w:pPr>
              <w:tabs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Сформировать такую систему поддержки педагогов, при которой они смогут вырасти не только профессионально, но и личностно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9B13CDE" w14:textId="77777777" w:rsidR="00F30A49" w:rsidRPr="00577A1D" w:rsidRDefault="00F30A49" w:rsidP="00577A1D">
            <w:pPr>
              <w:tabs>
                <w:tab w:val="left" w:pos="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</w:t>
            </w:r>
            <w:r w:rsidRPr="00577A1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Повысить уровень предметной и методической компетентности педагогических работников города Нижневартовска и Ханты-Мансийского округа-Югры через активное распространение нового опыта работы.</w:t>
            </w:r>
          </w:p>
          <w:p w14:paraId="0F78DD27" w14:textId="4DA906F7" w:rsidR="00F30A49" w:rsidRPr="00577A1D" w:rsidRDefault="00F30A49" w:rsidP="00577A1D">
            <w:pPr>
              <w:tabs>
                <w:tab w:val="left" w:pos="3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 Основная миссия методической службы в лицее – развитие и поддержка инновационного потенциала педагогов, оказание персонализированной методической помощи в реализации индивидуальной траектории профессионального развития педагогов МБОУ «Лицей №1 им. А.С. Пушкина».</w:t>
            </w:r>
          </w:p>
          <w:p w14:paraId="687D0A5E" w14:textId="67498F85" w:rsidR="00F5617E" w:rsidRPr="00577A1D" w:rsidRDefault="00F5617E" w:rsidP="00577A1D">
            <w:pPr>
              <w:tabs>
                <w:tab w:val="left" w:pos="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 В проекте рассматриваются четыре направления повышения профессионального мастерства и квалификации педагогических работников</w:t>
            </w:r>
            <w:r w:rsidR="00DF4032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роста»: </w:t>
            </w:r>
            <w:bookmarkStart w:id="0" w:name="_Hlk124342437"/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«Успешный старт»</w:t>
            </w:r>
            <w:bookmarkEnd w:id="0"/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, «Движение вверх», «На высоте», «Северное сияние». Представлена результативность модульной системы проекта, позволяющей повышать педагогический потенциал учителей (см</w:t>
            </w:r>
            <w:r w:rsidR="00DF4032" w:rsidRPr="00577A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научно-методическую статью).</w:t>
            </w:r>
          </w:p>
          <w:p w14:paraId="7513AB95" w14:textId="19B5C0BC" w:rsidR="00F5617E" w:rsidRPr="00577A1D" w:rsidRDefault="00F5617E" w:rsidP="00577A1D">
            <w:pPr>
              <w:tabs>
                <w:tab w:val="left" w:pos="33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77A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Проект «Академия роста» направлен на: </w:t>
            </w:r>
          </w:p>
          <w:p w14:paraId="0EAA7821" w14:textId="77777777" w:rsidR="00F5617E" w:rsidRPr="00577A1D" w:rsidRDefault="00F5617E" w:rsidP="00577A1D">
            <w:pPr>
              <w:pStyle w:val="a3"/>
              <w:numPr>
                <w:ilvl w:val="0"/>
                <w:numId w:val="4"/>
              </w:numPr>
              <w:tabs>
                <w:tab w:val="left" w:pos="330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возможностей развития профессионализма педагогов непосредственно на рабочем месте; </w:t>
            </w:r>
          </w:p>
          <w:p w14:paraId="3CCF4D59" w14:textId="77777777" w:rsidR="00F5617E" w:rsidRPr="00577A1D" w:rsidRDefault="00F5617E" w:rsidP="00577A1D">
            <w:pPr>
              <w:pStyle w:val="a3"/>
              <w:numPr>
                <w:ilvl w:val="0"/>
                <w:numId w:val="4"/>
              </w:numPr>
              <w:tabs>
                <w:tab w:val="left" w:pos="330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Cs/>
                <w:sz w:val="24"/>
                <w:szCs w:val="24"/>
              </w:rPr>
              <w:t xml:space="preserve">взаимосвязь профессионального развития педагогов с приоритетами образовательной деятельности 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города Нижневартовска и Ханты-Мансийского округа-Югры, а также городов России</w:t>
            </w:r>
            <w:r w:rsidRPr="00577A1D">
              <w:rPr>
                <w:rFonts w:ascii="Times New Roman" w:hAnsi="Times New Roman"/>
                <w:bCs/>
                <w:sz w:val="24"/>
                <w:szCs w:val="24"/>
              </w:rPr>
              <w:t xml:space="preserve">; </w:t>
            </w:r>
          </w:p>
          <w:p w14:paraId="77D7347B" w14:textId="77777777" w:rsidR="00F5617E" w:rsidRPr="00577A1D" w:rsidRDefault="00F5617E" w:rsidP="00577A1D">
            <w:pPr>
              <w:pStyle w:val="a3"/>
              <w:numPr>
                <w:ilvl w:val="0"/>
                <w:numId w:val="4"/>
              </w:numPr>
              <w:tabs>
                <w:tab w:val="left" w:pos="330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готовности педагогических кадров к реализации новых федеральных государственных образовательных стандартов; </w:t>
            </w:r>
          </w:p>
          <w:p w14:paraId="6837EAEE" w14:textId="4BD34FEE" w:rsidR="001E33B1" w:rsidRPr="00577A1D" w:rsidRDefault="00F5617E" w:rsidP="00577A1D">
            <w:pPr>
              <w:pStyle w:val="a3"/>
              <w:numPr>
                <w:ilvl w:val="0"/>
                <w:numId w:val="4"/>
              </w:numPr>
              <w:tabs>
                <w:tab w:val="left" w:pos="330"/>
                <w:tab w:val="left" w:pos="99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Cs/>
                <w:sz w:val="24"/>
                <w:szCs w:val="24"/>
              </w:rPr>
              <w:t>формирование традиций педагогического коллектива, проведение лицейского профессионального конкурса «Момент истины», ориентированных на поддержку педагогов-новаторов.</w:t>
            </w:r>
          </w:p>
        </w:tc>
      </w:tr>
      <w:tr w:rsidR="001E33B1" w:rsidRPr="00577A1D" w14:paraId="0BD81DF7" w14:textId="77777777" w:rsidTr="00577A1D">
        <w:tc>
          <w:tcPr>
            <w:tcW w:w="3998" w:type="dxa"/>
          </w:tcPr>
          <w:p w14:paraId="66E3E57D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45" w:type="dxa"/>
          </w:tcPr>
          <w:p w14:paraId="410B0D05" w14:textId="77777777" w:rsidR="00B26EC2" w:rsidRPr="00577A1D" w:rsidRDefault="00B26EC2" w:rsidP="00577A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7A1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Опыт разработки и внедрения инновации распространяется через:</w:t>
            </w:r>
          </w:p>
          <w:p w14:paraId="66A6F0C0" w14:textId="4C9514F8" w:rsidR="00C82C2C" w:rsidRPr="00577A1D" w:rsidRDefault="00C82C2C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доклад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на круглом столе «Учитель будущего. Каким должен быть современный учитель» (очно) г.</w:t>
            </w:r>
            <w:r w:rsidR="00DF4032" w:rsidRPr="00577A1D">
              <w:rPr>
                <w:rFonts w:ascii="Times New Roman" w:hAnsi="Times New Roman"/>
                <w:sz w:val="24"/>
                <w:szCs w:val="24"/>
              </w:rPr>
              <w:t> 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Ханты-Мансийск, 2021г.; </w:t>
            </w:r>
          </w:p>
          <w:p w14:paraId="69EC9BE9" w14:textId="77E94F53" w:rsidR="00C82C2C" w:rsidRPr="00577A1D" w:rsidRDefault="00C82C2C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доклад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руководителя Клуба молодых педагогов, на городском вебинаре «Эффективные практики поддержки и сопровождения молодых педагогов» (очно), г.</w:t>
            </w:r>
            <w:r w:rsidR="00DF4032" w:rsidRPr="00577A1D">
              <w:rPr>
                <w:rFonts w:ascii="Times New Roman" w:hAnsi="Times New Roman"/>
                <w:sz w:val="24"/>
                <w:szCs w:val="24"/>
              </w:rPr>
              <w:t> 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Нижневартовск, 2021г.; </w:t>
            </w:r>
          </w:p>
          <w:p w14:paraId="42B4F68C" w14:textId="051FF331" w:rsidR="00B26EC2" w:rsidRPr="00577A1D" w:rsidRDefault="00A209A0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презентация</w:t>
            </w:r>
            <w:r w:rsidR="00AD4EBF" w:rsidRPr="00577A1D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 xml:space="preserve">заседании центра развития образования «Развитие профессиональной компетентности педагога как 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lastRenderedPageBreak/>
              <w:t>условие обеспечения качества образования через способы становления функциональной грамотности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через наставничество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>»</w:t>
            </w:r>
            <w:r w:rsidR="00AD4EBF" w:rsidRPr="00577A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очно</w:t>
            </w:r>
            <w:r w:rsidR="00AD4EBF" w:rsidRPr="00577A1D">
              <w:rPr>
                <w:rFonts w:ascii="Times New Roman" w:hAnsi="Times New Roman"/>
                <w:sz w:val="24"/>
                <w:szCs w:val="24"/>
              </w:rPr>
              <w:t>), г.</w:t>
            </w:r>
            <w:r w:rsidR="00DF4032" w:rsidRPr="00577A1D">
              <w:rPr>
                <w:rFonts w:ascii="Times New Roman" w:hAnsi="Times New Roman"/>
                <w:sz w:val="24"/>
                <w:szCs w:val="24"/>
              </w:rPr>
              <w:t> </w:t>
            </w:r>
            <w:r w:rsidR="00AD4EBF" w:rsidRPr="00577A1D">
              <w:rPr>
                <w:rFonts w:ascii="Times New Roman" w:hAnsi="Times New Roman"/>
                <w:sz w:val="24"/>
                <w:szCs w:val="24"/>
              </w:rPr>
              <w:t>Нижневартовск</w:t>
            </w:r>
            <w:r w:rsidR="00C82C2C" w:rsidRPr="00577A1D">
              <w:rPr>
                <w:rFonts w:ascii="Times New Roman" w:hAnsi="Times New Roman"/>
                <w:sz w:val="24"/>
                <w:szCs w:val="24"/>
              </w:rPr>
              <w:t>, 2022г.</w:t>
            </w:r>
            <w:r w:rsidR="00AD4EBF" w:rsidRPr="00577A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FDED7C" w14:textId="52DA9258" w:rsidR="00B26EC2" w:rsidRPr="00577A1D" w:rsidRDefault="00A209A0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доклад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 xml:space="preserve"> на круглом столе на тему «В патриотизме молодежи – будущее России?» </w:t>
            </w:r>
            <w:r w:rsidR="00807E61" w:rsidRPr="00577A1D">
              <w:rPr>
                <w:rFonts w:ascii="Times New Roman" w:hAnsi="Times New Roman"/>
                <w:sz w:val="24"/>
                <w:szCs w:val="24"/>
              </w:rPr>
              <w:t xml:space="preserve"> (очно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>)</w:t>
            </w:r>
            <w:r w:rsidR="00807E61" w:rsidRPr="00577A1D">
              <w:rPr>
                <w:rFonts w:ascii="Times New Roman" w:hAnsi="Times New Roman"/>
                <w:sz w:val="24"/>
                <w:szCs w:val="24"/>
              </w:rPr>
              <w:t>, г.</w:t>
            </w:r>
            <w:r w:rsidR="00DF4032" w:rsidRPr="00577A1D">
              <w:rPr>
                <w:rFonts w:ascii="Times New Roman" w:hAnsi="Times New Roman"/>
                <w:sz w:val="24"/>
                <w:szCs w:val="24"/>
              </w:rPr>
              <w:t> </w:t>
            </w:r>
            <w:r w:rsidR="00807E61" w:rsidRPr="00577A1D">
              <w:rPr>
                <w:rFonts w:ascii="Times New Roman" w:hAnsi="Times New Roman"/>
                <w:sz w:val="24"/>
                <w:szCs w:val="24"/>
              </w:rPr>
              <w:t>Нижневартовск</w:t>
            </w:r>
            <w:r w:rsidR="00C82C2C" w:rsidRPr="00577A1D">
              <w:rPr>
                <w:rFonts w:ascii="Times New Roman" w:hAnsi="Times New Roman"/>
                <w:sz w:val="24"/>
                <w:szCs w:val="24"/>
              </w:rPr>
              <w:t>, 2022г.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575758" w14:textId="262D2D96" w:rsidR="00A209A0" w:rsidRPr="00577A1D" w:rsidRDefault="00A209A0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доклад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ом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е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 xml:space="preserve"> молодых педагогов «Педагог: Профессия. Призвание. Искусство» </w:t>
            </w:r>
            <w:r w:rsidR="00C82C2C" w:rsidRPr="00577A1D">
              <w:rPr>
                <w:rFonts w:ascii="Times New Roman" w:hAnsi="Times New Roman"/>
                <w:sz w:val="24"/>
                <w:szCs w:val="24"/>
              </w:rPr>
              <w:t>(очно)</w:t>
            </w:r>
            <w:r w:rsidR="00DF4032" w:rsidRPr="00577A1D">
              <w:rPr>
                <w:rFonts w:ascii="Times New Roman" w:hAnsi="Times New Roman"/>
                <w:sz w:val="24"/>
                <w:szCs w:val="24"/>
              </w:rPr>
              <w:t>,</w:t>
            </w:r>
            <w:r w:rsidR="00C82C2C"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>г. Гатчина</w:t>
            </w:r>
            <w:r w:rsidR="00C82C2C" w:rsidRPr="00577A1D">
              <w:rPr>
                <w:rFonts w:ascii="Times New Roman" w:hAnsi="Times New Roman"/>
                <w:sz w:val="24"/>
                <w:szCs w:val="24"/>
              </w:rPr>
              <w:t>, 2022г.</w:t>
            </w:r>
            <w:r w:rsidR="00B26EC2" w:rsidRPr="00577A1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FF731F" w14:textId="77777777" w:rsidR="00A209A0" w:rsidRPr="00577A1D" w:rsidRDefault="00A209A0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доклады и презентации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для руководителей и педагогов образовательных организаций г. Нижневартовска в рамках работы </w:t>
            </w:r>
            <w:proofErr w:type="spellStart"/>
            <w:r w:rsidRPr="00577A1D">
              <w:rPr>
                <w:rFonts w:ascii="Times New Roman" w:hAnsi="Times New Roman"/>
                <w:sz w:val="24"/>
                <w:szCs w:val="24"/>
              </w:rPr>
              <w:t>форсайт</w:t>
            </w:r>
            <w:proofErr w:type="spellEnd"/>
            <w:r w:rsidRPr="00577A1D">
              <w:rPr>
                <w:rFonts w:ascii="Times New Roman" w:hAnsi="Times New Roman"/>
                <w:sz w:val="24"/>
                <w:szCs w:val="24"/>
              </w:rPr>
              <w:t>-цента «Учитель Профи» (очно), г. Нижневартовск, 2021г., 2022г.;</w:t>
            </w:r>
          </w:p>
          <w:p w14:paraId="6CA4CA8C" w14:textId="17E837CB" w:rsidR="009A47C4" w:rsidRPr="00577A1D" w:rsidRDefault="00A209A0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презентация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на региональном форуме по стратегическому планированию, развитию и сопровождению формирования и оценки функциональной грамотности обучающихся общеобразовательных организаций Ханты-Мансийского автономного округа – Югры «Развитие профессиональной компетентности педагога как условие обеспечения качества образования через способы становления функциональной грамотности</w:t>
            </w:r>
            <w:r w:rsidR="00A776EC" w:rsidRPr="00577A1D">
              <w:rPr>
                <w:rFonts w:ascii="Times New Roman" w:hAnsi="Times New Roman"/>
                <w:sz w:val="24"/>
                <w:szCs w:val="24"/>
              </w:rPr>
              <w:t xml:space="preserve"> через наставничество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» (дистанционно), г.</w:t>
            </w:r>
            <w:r w:rsidR="00DF4032" w:rsidRPr="00577A1D">
              <w:rPr>
                <w:rFonts w:ascii="Times New Roman" w:hAnsi="Times New Roman"/>
                <w:sz w:val="24"/>
                <w:szCs w:val="24"/>
              </w:rPr>
              <w:t> 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Ханты-Мансийск, 2022г.;</w:t>
            </w:r>
          </w:p>
          <w:p w14:paraId="4FE7D4B6" w14:textId="1F49C8B0" w:rsidR="001E33B1" w:rsidRPr="00577A1D" w:rsidRDefault="00A209A0" w:rsidP="00577A1D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b/>
                <w:bCs/>
                <w:sz w:val="24"/>
                <w:szCs w:val="24"/>
              </w:rPr>
              <w:t>Мастер-классы, доклады и презентации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для руководителей и педагогов образовательных организаций г. Нижневартовска на конкурс</w:t>
            </w:r>
            <w:r w:rsidR="009A47C4" w:rsidRPr="00577A1D">
              <w:rPr>
                <w:rFonts w:ascii="Times New Roman" w:hAnsi="Times New Roman"/>
                <w:sz w:val="24"/>
                <w:szCs w:val="24"/>
              </w:rPr>
              <w:t>е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профессионального мастерства среди молодых педагогических работников муниципальных образовательных организаций города Нижневартовска «Педагогический дебют - 2022», номинация «Педагог-наставник» и </w:t>
            </w:r>
            <w:r w:rsidR="009A47C4" w:rsidRPr="00577A1D">
              <w:rPr>
                <w:rFonts w:ascii="Times New Roman" w:hAnsi="Times New Roman"/>
                <w:sz w:val="24"/>
                <w:szCs w:val="24"/>
              </w:rPr>
              <w:t>конкурсе профессионального мастерства в сфере образования для работников подведомственных образовательных организаций «Педагог года города Нижневартовска – 2023», номинация «Методист года».</w:t>
            </w:r>
          </w:p>
        </w:tc>
      </w:tr>
      <w:tr w:rsidR="001E33B1" w:rsidRPr="00577A1D" w14:paraId="0493473E" w14:textId="77777777" w:rsidTr="00577A1D">
        <w:tc>
          <w:tcPr>
            <w:tcW w:w="3998" w:type="dxa"/>
          </w:tcPr>
          <w:p w14:paraId="7D024A05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245" w:type="dxa"/>
          </w:tcPr>
          <w:p w14:paraId="0FE5F3E8" w14:textId="1555CBB0" w:rsidR="00A776EC" w:rsidRPr="00577A1D" w:rsidRDefault="00702C9E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776EC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 эффективной системе наставничества, описанной в проекте «Академия роста», педагогические работники </w:t>
            </w:r>
            <w:r w:rsidR="008D6AD8" w:rsidRPr="00577A1D">
              <w:rPr>
                <w:rFonts w:ascii="Times New Roman" w:hAnsi="Times New Roman" w:cs="Times New Roman"/>
                <w:sz w:val="24"/>
                <w:szCs w:val="24"/>
              </w:rPr>
              <w:t>имеют</w:t>
            </w:r>
            <w:r w:rsidR="007C0E99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</w:t>
            </w:r>
            <w:r w:rsidR="008D6AD8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  <w:r w:rsidR="00DF4032" w:rsidRPr="00577A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03B7DC8" w14:textId="5EC53328" w:rsidR="007C0E99" w:rsidRPr="00577A1D" w:rsidRDefault="007C0E99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- 100% педагогических работников включены в проект «Академия роста» (120 педагогов);</w:t>
            </w:r>
          </w:p>
          <w:p w14:paraId="2265D043" w14:textId="21CF6174" w:rsidR="008D6AD8" w:rsidRPr="00577A1D" w:rsidRDefault="008D6AD8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- 100% молодых педагогов </w:t>
            </w:r>
            <w:r w:rsidR="007C0E99" w:rsidRPr="00577A1D">
              <w:rPr>
                <w:rFonts w:ascii="Times New Roman" w:hAnsi="Times New Roman" w:cs="Times New Roman"/>
                <w:sz w:val="24"/>
                <w:szCs w:val="24"/>
              </w:rPr>
              <w:t>(62</w:t>
            </w:r>
            <w:r w:rsidR="00DF4032" w:rsidRPr="00577A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0E99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педагога) 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включены программу «Клуб молодых педагогов», имеют своего профессионального наставника;</w:t>
            </w:r>
          </w:p>
          <w:p w14:paraId="11C4B82F" w14:textId="44FCADB2" w:rsidR="008D6AD8" w:rsidRPr="00577A1D" w:rsidRDefault="008D6AD8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- 100% руководителей и педагогов лицея проходят курсы повышения квалификации (</w:t>
            </w:r>
            <w:r w:rsidR="007C0E99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очно и дистанционно, 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в лицее, в городе и за пределами города);</w:t>
            </w:r>
          </w:p>
          <w:p w14:paraId="7FEAA2B4" w14:textId="77777777" w:rsidR="00FB25E0" w:rsidRPr="00577A1D" w:rsidRDefault="00FB25E0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- успешное прохождение аттестации педагогическими работниками, сопровождаемыми в рамках проекта;</w:t>
            </w:r>
          </w:p>
          <w:p w14:paraId="6697F1B7" w14:textId="7037EA63" w:rsidR="00FB25E0" w:rsidRPr="00577A1D" w:rsidRDefault="00FB25E0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- результаты и учебные достижения лицеистов, как подтверждение непрерывного профессионального развития </w:t>
            </w:r>
            <w:r w:rsidR="00E748D1" w:rsidRPr="00577A1D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C9C480" w14:textId="2871A0F8" w:rsidR="00FB25E0" w:rsidRPr="00577A1D" w:rsidRDefault="00FB25E0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1437" w:rsidRPr="00577A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C0E99" w:rsidRPr="00577A1D">
              <w:rPr>
                <w:rFonts w:ascii="Times New Roman" w:hAnsi="Times New Roman" w:cs="Times New Roman"/>
                <w:sz w:val="24"/>
                <w:szCs w:val="24"/>
              </w:rPr>
              <w:t>едагоги стали победителями в двух конкурсах профессионального мастерства, полуфиналистами в двух конкурсах всероссийского уровня, проходят отбор на всероссийские форумы, а также участвуют и имеют победы в региональных и городских конкурсах</w:t>
            </w:r>
            <w:r w:rsidR="007A1BEB" w:rsidRPr="00577A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DE91FC" w14:textId="2FD75A60" w:rsidR="001E33B1" w:rsidRPr="00577A1D" w:rsidRDefault="007A1BEB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- благодаря всем этим достижения</w:t>
            </w:r>
            <w:r w:rsidR="00F809E9" w:rsidRPr="00577A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организация стала</w:t>
            </w:r>
            <w:r w:rsidR="00F809E9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площадкой для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  <w:r w:rsidR="00F809E9" w:rsidRPr="00577A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 Профи»</w:t>
            </w:r>
            <w:r w:rsidR="00F809E9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, региональной </w:t>
            </w:r>
            <w:proofErr w:type="spellStart"/>
            <w:r w:rsidR="00F809E9" w:rsidRPr="00577A1D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="00F809E9"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 площадкой «Формирование и оценка функциональной грамотности обучающихся».</w:t>
            </w:r>
          </w:p>
        </w:tc>
      </w:tr>
      <w:tr w:rsidR="001E33B1" w:rsidRPr="00577A1D" w14:paraId="683EDF04" w14:textId="77777777" w:rsidTr="00577A1D">
        <w:tc>
          <w:tcPr>
            <w:tcW w:w="3998" w:type="dxa"/>
          </w:tcPr>
          <w:p w14:paraId="2120CF12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245" w:type="dxa"/>
          </w:tcPr>
          <w:p w14:paraId="02B4AC33" w14:textId="0EACD6E0" w:rsidR="001E33B1" w:rsidRPr="00577A1D" w:rsidRDefault="00F809E9" w:rsidP="00577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методического интернет-портала «Учитель Профи» с целью трансляции </w:t>
            </w:r>
            <w:r w:rsidRPr="00577A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педагогического опыта </w:t>
            </w: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 xml:space="preserve">и обмена лучшими образовательными практиками на региональном и федеральном уровнях. </w:t>
            </w:r>
          </w:p>
        </w:tc>
      </w:tr>
      <w:tr w:rsidR="001E33B1" w:rsidRPr="00577A1D" w14:paraId="261FADBA" w14:textId="77777777" w:rsidTr="00577A1D">
        <w:tc>
          <w:tcPr>
            <w:tcW w:w="3998" w:type="dxa"/>
          </w:tcPr>
          <w:p w14:paraId="4EFE8907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245" w:type="dxa"/>
          </w:tcPr>
          <w:p w14:paraId="58D26B06" w14:textId="77777777" w:rsidR="00577A1D" w:rsidRPr="00577A1D" w:rsidRDefault="00577A1D" w:rsidP="00577A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A1D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от:</w:t>
            </w:r>
          </w:p>
          <w:p w14:paraId="1B60A52A" w14:textId="03AB9983" w:rsidR="00577A1D" w:rsidRPr="00577A1D" w:rsidRDefault="00577A1D" w:rsidP="00577A1D">
            <w:pPr>
              <w:pStyle w:val="a3"/>
              <w:numPr>
                <w:ilvl w:val="0"/>
                <w:numId w:val="5"/>
              </w:numPr>
              <w:tabs>
                <w:tab w:val="left" w:pos="33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>МАУ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города Нижневартовска «Центр развития образования»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(подписано 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директором </w:t>
            </w:r>
            <w:proofErr w:type="spellStart"/>
            <w:r w:rsidRPr="00577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Хисамутдинов</w:t>
            </w:r>
            <w:r w:rsidRPr="00577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ой</w:t>
            </w:r>
            <w:proofErr w:type="spellEnd"/>
            <w:r w:rsidRPr="00577A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A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Я.А.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65AD09E2" w14:textId="1E6CAB7A" w:rsidR="00577A1D" w:rsidRPr="00577A1D" w:rsidRDefault="00577A1D" w:rsidP="00577A1D">
            <w:pPr>
              <w:pStyle w:val="a3"/>
              <w:numPr>
                <w:ilvl w:val="0"/>
                <w:numId w:val="5"/>
              </w:numPr>
              <w:tabs>
                <w:tab w:val="left" w:pos="33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77A1D">
              <w:rPr>
                <w:rFonts w:ascii="Times New Roman" w:hAnsi="Times New Roman"/>
                <w:sz w:val="24"/>
                <w:szCs w:val="24"/>
              </w:rPr>
              <w:t xml:space="preserve">ФГБОУ ВО «Нижневартовский государственный университет» города Нижневартовска (подписано 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п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ервый проректор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, проректор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ом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по научной работе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7A1D">
              <w:rPr>
                <w:rFonts w:ascii="Times New Roman" w:hAnsi="Times New Roman"/>
                <w:sz w:val="24"/>
                <w:szCs w:val="24"/>
              </w:rPr>
              <w:t>Погонышев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ым</w:t>
            </w:r>
            <w:proofErr w:type="spellEnd"/>
            <w:r w:rsidRPr="00577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Д.А.)</w:t>
            </w:r>
            <w:r w:rsidRPr="00577A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DBA398" w14:textId="77777777" w:rsidR="001E33B1" w:rsidRPr="00577A1D" w:rsidRDefault="001E33B1" w:rsidP="00577A1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587231" w14:textId="77777777" w:rsidR="001E33B1" w:rsidRDefault="001E33B1" w:rsidP="001E33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64218F6D" w14:textId="7C6F39E2" w:rsidR="001E33B1" w:rsidRPr="00994F9E" w:rsidRDefault="00994F9E" w:rsidP="001E33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директор</w:t>
      </w:r>
      <w:r w:rsidR="001E33B1" w:rsidRPr="00EA504F">
        <w:rPr>
          <w:rFonts w:ascii="Times New Roman" w:hAnsi="Times New Roman"/>
          <w:sz w:val="28"/>
          <w:szCs w:val="28"/>
          <w:u w:val="single"/>
        </w:rPr>
        <w:tab/>
      </w:r>
      <w:r w:rsidR="001E33B1" w:rsidRPr="00EA504F">
        <w:rPr>
          <w:rFonts w:ascii="Times New Roman" w:hAnsi="Times New Roman"/>
          <w:sz w:val="28"/>
          <w:szCs w:val="28"/>
          <w:u w:val="single"/>
        </w:rPr>
        <w:tab/>
      </w:r>
      <w:r w:rsidR="001E33B1" w:rsidRPr="00EA504F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</w:rPr>
        <w:tab/>
      </w:r>
      <w:r w:rsidRPr="00994F9E">
        <w:rPr>
          <w:rFonts w:ascii="Times New Roman" w:hAnsi="Times New Roman"/>
          <w:sz w:val="28"/>
          <w:szCs w:val="28"/>
          <w:u w:val="single"/>
        </w:rPr>
        <w:t>Игоши</w:t>
      </w:r>
      <w:r w:rsidR="00DF4032">
        <w:rPr>
          <w:rFonts w:ascii="Times New Roman" w:hAnsi="Times New Roman"/>
          <w:sz w:val="28"/>
          <w:szCs w:val="28"/>
          <w:u w:val="single"/>
        </w:rPr>
        <w:t xml:space="preserve">н </w:t>
      </w:r>
      <w:r w:rsidR="00DF4032" w:rsidRPr="00994F9E">
        <w:rPr>
          <w:rFonts w:ascii="Times New Roman" w:hAnsi="Times New Roman"/>
          <w:sz w:val="28"/>
          <w:szCs w:val="28"/>
          <w:u w:val="single"/>
        </w:rPr>
        <w:t>Э.В.</w:t>
      </w:r>
      <w:r w:rsidR="001E33B1" w:rsidRPr="00994F9E">
        <w:rPr>
          <w:rFonts w:ascii="Times New Roman" w:hAnsi="Times New Roman"/>
          <w:sz w:val="28"/>
          <w:szCs w:val="28"/>
          <w:u w:val="single"/>
        </w:rPr>
        <w:tab/>
      </w:r>
    </w:p>
    <w:p w14:paraId="76882954" w14:textId="77777777" w:rsidR="001E33B1" w:rsidRPr="00104A15" w:rsidRDefault="001E33B1" w:rsidP="001E33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60A66876" w14:textId="77777777" w:rsidR="001E33B1" w:rsidRPr="00104A15" w:rsidRDefault="001E33B1" w:rsidP="001E33B1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14:paraId="6B0254E6" w14:textId="77777777" w:rsidR="001E33B1" w:rsidRPr="00104A15" w:rsidRDefault="001E33B1" w:rsidP="001E33B1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537FFA2F" w14:textId="77777777" w:rsidR="001E33B1" w:rsidRDefault="001E33B1" w:rsidP="001E33B1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14:paraId="6FADB603" w14:textId="2787677F" w:rsidR="001E33B1" w:rsidRDefault="0098319A" w:rsidP="001E33B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УС</w:t>
      </w:r>
      <w:r w:rsidR="001E33B1" w:rsidRPr="00EA504F">
        <w:rPr>
          <w:rFonts w:ascii="Times New Roman" w:hAnsi="Times New Roman"/>
          <w:sz w:val="28"/>
          <w:szCs w:val="28"/>
          <w:u w:val="single"/>
        </w:rPr>
        <w:tab/>
      </w:r>
      <w:r w:rsidR="001E33B1" w:rsidRPr="00EA504F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</w:rPr>
        <w:tab/>
      </w:r>
      <w:proofErr w:type="spellStart"/>
      <w:r w:rsidRPr="0098319A">
        <w:rPr>
          <w:rFonts w:ascii="Times New Roman" w:hAnsi="Times New Roman"/>
          <w:sz w:val="28"/>
          <w:szCs w:val="28"/>
          <w:u w:val="single"/>
        </w:rPr>
        <w:t>Дороженко</w:t>
      </w:r>
      <w:proofErr w:type="spellEnd"/>
      <w:r w:rsidR="00DF4032">
        <w:rPr>
          <w:rFonts w:ascii="Times New Roman" w:hAnsi="Times New Roman"/>
          <w:sz w:val="28"/>
          <w:szCs w:val="28"/>
          <w:u w:val="single"/>
        </w:rPr>
        <w:t xml:space="preserve"> Л.П.</w:t>
      </w:r>
      <w:r w:rsidR="001E33B1">
        <w:rPr>
          <w:rFonts w:ascii="Times New Roman" w:hAnsi="Times New Roman"/>
          <w:sz w:val="28"/>
          <w:szCs w:val="28"/>
          <w:u w:val="single"/>
        </w:rPr>
        <w:tab/>
      </w:r>
      <w:r w:rsidR="001E33B1">
        <w:rPr>
          <w:rFonts w:ascii="Times New Roman" w:hAnsi="Times New Roman"/>
          <w:sz w:val="28"/>
          <w:szCs w:val="28"/>
          <w:u w:val="single"/>
        </w:rPr>
        <w:tab/>
      </w:r>
    </w:p>
    <w:p w14:paraId="762C823B" w14:textId="77777777" w:rsidR="001E33B1" w:rsidRPr="00104A15" w:rsidRDefault="001E33B1" w:rsidP="001E33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14:paraId="248CF610" w14:textId="77777777" w:rsidR="001E33B1" w:rsidRDefault="001E33B1" w:rsidP="001E33B1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4EC89B8E" w14:textId="77777777" w:rsidR="001E33B1" w:rsidRPr="00104A15" w:rsidRDefault="001E33B1" w:rsidP="001E33B1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010464F7" w14:textId="77777777" w:rsidR="001E33B1" w:rsidRPr="00104A15" w:rsidRDefault="001E33B1" w:rsidP="001E33B1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20A20B0F" w14:textId="77777777" w:rsidR="001E33B1" w:rsidRPr="009F7904" w:rsidRDefault="001E33B1" w:rsidP="001E33B1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14:paraId="3262BBD1" w14:textId="77777777" w:rsidR="0013200A" w:rsidRDefault="0013200A"/>
    <w:sectPr w:rsidR="00132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AED0272"/>
    <w:multiLevelType w:val="hybridMultilevel"/>
    <w:tmpl w:val="88861DBC"/>
    <w:lvl w:ilvl="0" w:tplc="3A1CAC2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72272"/>
    <w:multiLevelType w:val="hybridMultilevel"/>
    <w:tmpl w:val="E8C8F90A"/>
    <w:lvl w:ilvl="0" w:tplc="9824391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406889"/>
    <w:multiLevelType w:val="hybridMultilevel"/>
    <w:tmpl w:val="17102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D49CD"/>
    <w:multiLevelType w:val="hybridMultilevel"/>
    <w:tmpl w:val="DEEED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328295">
    <w:abstractNumId w:val="0"/>
  </w:num>
  <w:num w:numId="2" w16cid:durableId="411238865">
    <w:abstractNumId w:val="1"/>
  </w:num>
  <w:num w:numId="3" w16cid:durableId="8022393">
    <w:abstractNumId w:val="4"/>
  </w:num>
  <w:num w:numId="4" w16cid:durableId="448281439">
    <w:abstractNumId w:val="2"/>
  </w:num>
  <w:num w:numId="5" w16cid:durableId="62504206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B1"/>
    <w:rsid w:val="00061437"/>
    <w:rsid w:val="00117FBD"/>
    <w:rsid w:val="0013200A"/>
    <w:rsid w:val="001E33B1"/>
    <w:rsid w:val="00404FA0"/>
    <w:rsid w:val="00577A1D"/>
    <w:rsid w:val="006156D3"/>
    <w:rsid w:val="006F2122"/>
    <w:rsid w:val="00702C9E"/>
    <w:rsid w:val="007A1BEB"/>
    <w:rsid w:val="007C0E99"/>
    <w:rsid w:val="00807E61"/>
    <w:rsid w:val="008D6AD8"/>
    <w:rsid w:val="0098319A"/>
    <w:rsid w:val="00994F9E"/>
    <w:rsid w:val="009A47C4"/>
    <w:rsid w:val="00A209A0"/>
    <w:rsid w:val="00A30B5D"/>
    <w:rsid w:val="00A776EC"/>
    <w:rsid w:val="00AD4EBF"/>
    <w:rsid w:val="00B26EC2"/>
    <w:rsid w:val="00C82C2C"/>
    <w:rsid w:val="00DF4032"/>
    <w:rsid w:val="00E748D1"/>
    <w:rsid w:val="00F30A49"/>
    <w:rsid w:val="00F5617E"/>
    <w:rsid w:val="00F809E9"/>
    <w:rsid w:val="00FB25E0"/>
    <w:rsid w:val="00FD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88E5"/>
  <w15:chartTrackingRefBased/>
  <w15:docId w15:val="{77A4161D-6918-48C6-8E8A-3F40AB3D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3B1"/>
  </w:style>
  <w:style w:type="paragraph" w:styleId="1">
    <w:name w:val="heading 1"/>
    <w:basedOn w:val="a"/>
    <w:next w:val="a"/>
    <w:link w:val="10"/>
    <w:qFormat/>
    <w:rsid w:val="00B26EC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33B1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1E33B1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E33B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B26EC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bidi="en-US"/>
    </w:rPr>
  </w:style>
  <w:style w:type="character" w:customStyle="1" w:styleId="a4">
    <w:name w:val="Абзац списка Знак"/>
    <w:basedOn w:val="a0"/>
    <w:link w:val="a3"/>
    <w:uiPriority w:val="34"/>
    <w:rsid w:val="00B26EC2"/>
    <w:rPr>
      <w:rFonts w:ascii="Calibri" w:eastAsia="Calibri" w:hAnsi="Calibri" w:cs="Times New Roman"/>
    </w:rPr>
  </w:style>
  <w:style w:type="paragraph" w:customStyle="1" w:styleId="Default">
    <w:name w:val="Default"/>
    <w:rsid w:val="00A209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lyceum-nv.ru" TargetMode="External"/><Relationship Id="rId5" Type="http://schemas.openxmlformats.org/officeDocument/2006/relationships/hyperlink" Target="https://lyceum1-nv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Cab437-825</dc:creator>
  <cp:keywords/>
  <dc:description/>
  <cp:lastModifiedBy>Cab437-825</cp:lastModifiedBy>
  <cp:revision>4</cp:revision>
  <dcterms:created xsi:type="dcterms:W3CDTF">2023-01-19T13:57:00Z</dcterms:created>
  <dcterms:modified xsi:type="dcterms:W3CDTF">2023-01-20T06:22:00Z</dcterms:modified>
</cp:coreProperties>
</file>