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E3" w:rsidRPr="00C15EA1" w:rsidRDefault="00871CEC" w:rsidP="00C15E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EA1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1"/>
        <w:gridCol w:w="5754"/>
      </w:tblGrid>
      <w:tr w:rsidR="00871CEC" w:rsidRPr="00C15EA1" w:rsidTr="00871CEC">
        <w:tc>
          <w:tcPr>
            <w:tcW w:w="4672" w:type="dxa"/>
          </w:tcPr>
          <w:p w:rsidR="00871CEC" w:rsidRPr="00C15EA1" w:rsidRDefault="00871CEC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871CEC" w:rsidRPr="00C15EA1" w:rsidRDefault="00C3529E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Березовское муниципальное автономное общеобразовательное учреждение «Лицей № 7» им. А.А. </w:t>
            </w:r>
            <w:proofErr w:type="spellStart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Лагуткина</w:t>
            </w:r>
            <w:proofErr w:type="spellEnd"/>
          </w:p>
        </w:tc>
      </w:tr>
      <w:tr w:rsidR="00871CEC" w:rsidRPr="00C15EA1" w:rsidTr="00871CEC">
        <w:tc>
          <w:tcPr>
            <w:tcW w:w="4672" w:type="dxa"/>
          </w:tcPr>
          <w:p w:rsidR="00871CEC" w:rsidRPr="00C15EA1" w:rsidRDefault="00871CEC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руководителя образовательной организации </w:t>
            </w:r>
          </w:p>
        </w:tc>
        <w:tc>
          <w:tcPr>
            <w:tcW w:w="4673" w:type="dxa"/>
          </w:tcPr>
          <w:p w:rsidR="00871CEC" w:rsidRPr="00C15EA1" w:rsidRDefault="00C3529E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Молочкова Анна Владимировна</w:t>
            </w:r>
          </w:p>
        </w:tc>
      </w:tr>
      <w:tr w:rsidR="00871CEC" w:rsidRPr="00C15EA1" w:rsidTr="00871CEC">
        <w:tc>
          <w:tcPr>
            <w:tcW w:w="4672" w:type="dxa"/>
          </w:tcPr>
          <w:p w:rsidR="00871CEC" w:rsidRPr="00C15EA1" w:rsidRDefault="00871CEC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C3529E" w:rsidRPr="00C15EA1" w:rsidRDefault="00C3529E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623704, Свердловская область, город Березовский, улица Академика Королёва, строение 1, 8 (34369) 6 12 37, 7лицей.рф</w:t>
            </w:r>
          </w:p>
          <w:p w:rsidR="00871CEC" w:rsidRPr="00C15EA1" w:rsidRDefault="00991F99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3529E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http://xn--7-jtbifh1e.xn--p1ai/</w:t>
              </w:r>
            </w:hyperlink>
            <w:r w:rsidR="00C3529E"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, </w:t>
            </w:r>
            <w:hyperlink r:id="rId5" w:history="1">
              <w:r w:rsidR="00C3529E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bgo</w:t>
              </w:r>
              <w:r w:rsidR="00C3529E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C3529E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ou</w:t>
              </w:r>
              <w:r w:rsidR="00C3529E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7@</w:t>
              </w:r>
              <w:r w:rsidR="00C3529E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3529E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3529E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71CEC" w:rsidRPr="00C15EA1" w:rsidTr="00871CEC">
        <w:tc>
          <w:tcPr>
            <w:tcW w:w="4672" w:type="dxa"/>
          </w:tcPr>
          <w:p w:rsidR="00871CEC" w:rsidRPr="00C15EA1" w:rsidRDefault="00871CEC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Содержательное направление представленных на Конкурс материалов </w:t>
            </w:r>
          </w:p>
        </w:tc>
        <w:tc>
          <w:tcPr>
            <w:tcW w:w="4673" w:type="dxa"/>
          </w:tcPr>
          <w:p w:rsidR="00871CEC" w:rsidRPr="00C15EA1" w:rsidRDefault="00C3529E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Школа – территория больших возможностей. Современные форматы развития и поддержки талантов школьников.</w:t>
            </w:r>
          </w:p>
        </w:tc>
      </w:tr>
      <w:tr w:rsidR="00871CEC" w:rsidRPr="00C15EA1" w:rsidTr="00871CEC">
        <w:tc>
          <w:tcPr>
            <w:tcW w:w="4672" w:type="dxa"/>
          </w:tcPr>
          <w:p w:rsidR="00871CEC" w:rsidRPr="00C15EA1" w:rsidRDefault="00586CFD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:rsidR="00871CEC" w:rsidRPr="00C15EA1" w:rsidRDefault="00C3529E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Ресурсный центр – механизм формирования образовательной среды для развития одарённых детей</w:t>
            </w:r>
          </w:p>
        </w:tc>
      </w:tr>
      <w:tr w:rsidR="00871CEC" w:rsidRPr="00C15EA1" w:rsidTr="00871CEC">
        <w:tc>
          <w:tcPr>
            <w:tcW w:w="4672" w:type="dxa"/>
          </w:tcPr>
          <w:p w:rsidR="00871CEC" w:rsidRPr="00C15EA1" w:rsidRDefault="00586CFD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871CEC" w:rsidRPr="00C15EA1" w:rsidRDefault="008B30DF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Смирнова Лариса Михайловна, заместитель директора БМАОУ «Лицей №7»</w:t>
            </w:r>
          </w:p>
        </w:tc>
      </w:tr>
      <w:tr w:rsidR="00871CEC" w:rsidRPr="00C15EA1" w:rsidTr="00871CEC">
        <w:tc>
          <w:tcPr>
            <w:tcW w:w="4672" w:type="dxa"/>
          </w:tcPr>
          <w:p w:rsidR="00871CEC" w:rsidRPr="00C15EA1" w:rsidRDefault="00586CFD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:rsidR="0050242F" w:rsidRPr="00C15EA1" w:rsidRDefault="0050242F" w:rsidP="000A3D53">
            <w:pPr>
              <w:ind w:firstLine="9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Идея совершенствования деятельности Ресурсного центра поддержки и развития одаренных и талантливых детей вытекает из необходимости формирования коалиции представителей города, работников учреждений образования и различных учреждений и ведомств для создания единой развивающей, креативной молодежной среды округа. Включение различных сообществ на основе сетевого взаимодействия как субъектов деятельности в реализацию программы предполагает развитие инициативы и со стороны учащейся молодежи округа в направлении разработки и реализации различных проектов, в том числе и социальных, позволяющих проявиться интеллектуальной одаренности детей. </w:t>
            </w:r>
          </w:p>
          <w:p w:rsidR="0050242F" w:rsidRPr="00C15EA1" w:rsidRDefault="0050242F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Суть проекта: создание практико-ориентированной модели деятельности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ресурсного центра в направлении развития и поддержки одарённых детей.</w:t>
            </w:r>
          </w:p>
          <w:p w:rsidR="0050242F" w:rsidRPr="00C15EA1" w:rsidRDefault="0050242F" w:rsidP="000A3D53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Процесс формирования и управления Ресурсными центрами на базе образовательных учреждений по различным направлениям деятельности активно изучается. В профессиональной литературе описывается, что такое Ресурсный центр, каковы основные принципы его деятельности и критерии оценки эффективности этой деятельности, а также, какова возможная модель управления Ресурсным центром.</w:t>
            </w:r>
          </w:p>
          <w:p w:rsidR="0050242F" w:rsidRPr="00C15EA1" w:rsidRDefault="0050242F" w:rsidP="000A3D53">
            <w:pPr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Цели Ресурсного центра определены в рамках реализации федеральной стратегии </w:t>
            </w:r>
            <w:proofErr w:type="spellStart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инновационности</w:t>
            </w:r>
            <w:proofErr w:type="spellEnd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образования, выраженной в национальной образовательной инициативе «Наша Новая Школа», программы деятельности инновационных комплексов - ресурсных центров. Определяется, что назначением Ресурсного центра является организационно-методическое сопровождение инноваций, направленных на позитивные изменения в деятельности образовательных учреждений.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Цель: разработать, обосновать и апробировать модель ресурсного центра как механизма формирования образовательной среды для развития одарённых детей.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Задачи: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- на основе научной, психолого-педагогической, методической литературы, наблюдений и исследований изучить состояние эффективных практик развития одарённости;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- спроектировать и апробировать структурно-функциональную модель ресурсного центра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- разработать и внедрить в практику методические рекомендации по формированию образовательной среды для развития одарённых детей.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В процессе реализации практики планируемыми результатами являются.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1.Разработка и реализация модели ресурсного центра как механизма формирования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среды для развития одарённых детей.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2.Создание системы оценки эффективности мероприятий по развитию одарённости.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3.Апробация эффективных практик организации проектной деятельности обучающихся.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4.Организация взаимодействия лицея с Вузами и организациями в целях качественного функционирования ресурсного центра.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5.Повышение результативности участия лицея в образовательных мероприятиях: всероссийская олимпиада школьников, проектная деятельность, олимпиады и конференции различных уровней.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     В ходе внедрения проекта планируется разработать модель взаимодействия ресурсного центра образовательной организации с иными участниками образовательных взаимоотношений в целях поддержки и развития одарённых детей, создать методические материалы оценки эффективности механизмов и практик работы с одарёнными. </w:t>
            </w:r>
          </w:p>
          <w:p w:rsidR="00871CEC" w:rsidRPr="00C15EA1" w:rsidRDefault="00871CEC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1CEC" w:rsidRPr="00C15EA1" w:rsidTr="00871CEC">
        <w:tc>
          <w:tcPr>
            <w:tcW w:w="4672" w:type="dxa"/>
          </w:tcPr>
          <w:p w:rsidR="00871CEC" w:rsidRPr="00C15EA1" w:rsidRDefault="00586CFD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4764AB" w:rsidRPr="00C15EA1" w:rsidRDefault="004764AB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Программа ресурсного центра поддержки и развития одарённых детей реализуется совместно с образовательными организациями Березовского городского округа.</w:t>
            </w:r>
          </w:p>
          <w:p w:rsidR="004764AB" w:rsidRPr="00C15EA1" w:rsidRDefault="004764AB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В 2021 – 2022 учебном году ресурсным центром БМАОУ «Лицей №7» был согласован план совместной работы с муниципальным методическим центром окружных педагогических ассоциаций (далее ОПА). Согласно плану ОПА БГО должны были провести силами педагогической общественности альтернативные конкурсные мероприятия с обучающимися БГО, ресурсный центр оказывал методическую помощь в разработке Положений мероприятий, отчётных материалов, организационно-содержательной части. </w:t>
            </w:r>
          </w:p>
          <w:p w:rsidR="004764AB" w:rsidRPr="00C15EA1" w:rsidRDefault="004764AB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По итогам прошедшего учебного года ОПА БГО и ресурсным центром были организованы и проведены следующие мероприятия:</w:t>
            </w:r>
          </w:p>
          <w:p w:rsidR="004764AB" w:rsidRPr="00C15EA1" w:rsidRDefault="004764AB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-ОПА учителей истории и обществознания - Игра по истории «Календарные праздники» (апрель 2022);</w:t>
            </w:r>
          </w:p>
          <w:p w:rsidR="004764AB" w:rsidRPr="00C15EA1" w:rsidRDefault="004764AB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-ОПА учителей начальных классов – интеллектуальный марафон «Юный эрудит» (март 2022), фестиваль «Знатоки английского языка» (апрель 2022), чемпионат «</w:t>
            </w:r>
            <w:r w:rsidRPr="00C15E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KIDSKILLS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” (апрель 2022);</w:t>
            </w:r>
          </w:p>
          <w:p w:rsidR="004764AB" w:rsidRPr="00C15EA1" w:rsidRDefault="004764AB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-ОПА учителей математики - </w:t>
            </w:r>
            <w:r w:rsidRPr="00C15EA1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Интерактивная игра "Решение логических задач" (5-6 классы) (февраль 2022), Интерактивная игра "</w:t>
            </w:r>
            <w:proofErr w:type="spellStart"/>
            <w:r w:rsidRPr="00C15EA1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Мозгобойня</w:t>
            </w:r>
            <w:proofErr w:type="spellEnd"/>
            <w:r w:rsidRPr="00C15EA1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</w:rPr>
              <w:t>"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(7- 8 классы) (март 2022);</w:t>
            </w:r>
          </w:p>
          <w:p w:rsidR="004764AB" w:rsidRPr="00C15EA1" w:rsidRDefault="004764AB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-ОПА учителей ИЗО, музыки, МХК - интерактивный творческий проект «Бал искусств» (март 2022);</w:t>
            </w:r>
          </w:p>
          <w:p w:rsidR="004764AB" w:rsidRPr="00C15EA1" w:rsidRDefault="004764AB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ОПА учителей химии - онлайн викторина «Проверь свои знания по химии!» (февраль 2022).</w:t>
            </w:r>
          </w:p>
          <w:p w:rsidR="004764AB" w:rsidRPr="00C15EA1" w:rsidRDefault="004764AB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В результате совместной работы Центр образования естественно-научной и технологической направленностей «Точка роста», на базе Березовского муниципального автономного общеобразовательного учреждения «Средняя общеобразовательная школа №23» провёл Фестиваль естественных наук «Юные исследователи Вселенной» (апрель 2022).</w:t>
            </w:r>
          </w:p>
          <w:p w:rsidR="004764AB" w:rsidRPr="00C15EA1" w:rsidRDefault="004764AB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В соответствии с планом реализации мероприятий региональной инновационной площадки «Ресурсный центр – механизм формирования образовательной среды для развития одарённых детей» муниципальный ресурсный центр БМАОУ «Лицей №7» имени А.А. </w:t>
            </w:r>
            <w:proofErr w:type="spellStart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Лагуткина</w:t>
            </w:r>
            <w:proofErr w:type="spellEnd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провёл заочную научно-практическую педагогическую конференцию «Одаренные дети: практика выявления, сопровождения и развития». Банк работ педагогических и руководящих работников – участников муниципальной заочной научно-практической педагогической конференции «Одаренные дети: практика выявления, сопровождения и развития»</w:t>
            </w:r>
          </w:p>
          <w:p w:rsidR="004764AB" w:rsidRPr="00C15EA1" w:rsidRDefault="004764AB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Ссылка расположения материалов на сайте ИРО </w:t>
            </w:r>
            <w:hyperlink r:id="rId6" w:history="1">
              <w:r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https://rnp.irro.ru/index.php?cid=1440</w:t>
              </w:r>
            </w:hyperlink>
          </w:p>
          <w:p w:rsidR="004764AB" w:rsidRPr="00C15EA1" w:rsidRDefault="004764AB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Материалы могут быть использованы в работе. Данные материалы отражают практику деятельности как муниципальной программы «Одарённые дети», так и практику сетевого взаимодействия ОО, инициатором которого является Ресурсный центр БМАОУ «Лицей №7».</w:t>
            </w:r>
          </w:p>
          <w:p w:rsidR="004764AB" w:rsidRPr="00C15EA1" w:rsidRDefault="004764AB" w:rsidP="000A3D5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В мае 2022 года ресурсным центром БМАОУ «Лицей №7» были проведены муниципальные педагогические чтения, посвящённые 85-летию со дня рождения А.А. </w:t>
            </w:r>
            <w:proofErr w:type="spellStart"/>
            <w:r w:rsidRPr="00C15EA1">
              <w:rPr>
                <w:rFonts w:ascii="Times New Roman" w:eastAsia="Times New Roman" w:hAnsi="Times New Roman" w:cs="Times New Roman"/>
                <w:sz w:val="28"/>
                <w:szCs w:val="28"/>
              </w:rPr>
              <w:t>Лагуткина</w:t>
            </w:r>
            <w:proofErr w:type="spellEnd"/>
            <w:r w:rsidRPr="00C15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первого директора средней общеобразовательной школы №7, педагога – новатора, Заслуженного учителя </w:t>
            </w:r>
            <w:proofErr w:type="gramStart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школы  РСФСР</w:t>
            </w:r>
            <w:proofErr w:type="gramEnd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, Почетного гражданина города Березовского, «Воспитание: мир возможностей и ярких событий». В рамках данных педагогических чтений в пленарном докладе был обобщён опыт работы инновационной площадки и организована работа секций о проблемах развития и поддержки одарённых детей. Отчёт о педагогических чтениях представлен в городской газете «Березовский рабочий» </w:t>
            </w:r>
            <w:hyperlink r:id="rId7" w:history="1">
              <w:r w:rsidRPr="00C15EA1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http://berinfo.ru/articles/media/2022/5/18/kak-sdelat-vospitanie-rebenka-nezametnyim/</w:t>
              </w:r>
            </w:hyperlink>
            <w:r w:rsidRPr="00C15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Материалы педагогических чтений расположены на сайте лицея и на страничке площадки сайта ИРО </w:t>
            </w:r>
            <w:hyperlink r:id="rId8" w:history="1">
              <w:r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https://rnp.irro.ru/index.php?cid=1440</w:t>
              </w:r>
            </w:hyperlink>
            <w:r w:rsidRPr="00C15EA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71CEC" w:rsidRPr="00C15EA1" w:rsidRDefault="004764AB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Материалы практики реализации инновационного проекта «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Ресурсный центр – механизм формирования образовательной среды для развития одарённых детей» расположены на сайте БМАОУ «Лицей №7» </w:t>
            </w:r>
            <w:hyperlink r:id="rId9" w:history="1">
              <w:r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http://xn--7-jtbifh1e.xn--p1ai/?</w:t>
              </w:r>
              <w:proofErr w:type="spellStart"/>
              <w:r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section_id</w:t>
              </w:r>
              <w:proofErr w:type="spellEnd"/>
              <w:r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=9</w:t>
              </w:r>
            </w:hyperlink>
          </w:p>
        </w:tc>
      </w:tr>
      <w:tr w:rsidR="0050242F" w:rsidRPr="00C15EA1" w:rsidTr="00871CEC">
        <w:tc>
          <w:tcPr>
            <w:tcW w:w="4672" w:type="dxa"/>
          </w:tcPr>
          <w:p w:rsidR="0050242F" w:rsidRPr="00C15EA1" w:rsidRDefault="0050242F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673" w:type="dxa"/>
          </w:tcPr>
          <w:p w:rsidR="0050242F" w:rsidRPr="00C15EA1" w:rsidRDefault="0050242F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Модель деятельности ресурсного центра БМАОУ «Лицей №7». Представляет совокупность структурных компонентов,</w:t>
            </w:r>
            <w:r w:rsidRPr="00C15EA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функциональных</w:t>
            </w:r>
            <w:r w:rsidRPr="00C15EA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C15EA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ношений и связей,</w:t>
            </w:r>
            <w:r w:rsidRPr="00C15EA1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обуславливающих</w:t>
            </w:r>
            <w:r w:rsidRPr="00C15EA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целостность</w:t>
            </w:r>
            <w:r w:rsidRPr="00C15EA1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5EA1"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организацию.</w:t>
            </w:r>
          </w:p>
          <w:p w:rsidR="0050242F" w:rsidRPr="00C15EA1" w:rsidRDefault="0050242F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Ниже представлены основные результаты работы ресурсного центра, направленные на взаимодействие с образовательными организациями Березовского городского округа (далее БГО), сведения о возможностях использования продукта. </w:t>
            </w:r>
          </w:p>
          <w:p w:rsidR="0050242F" w:rsidRPr="00C15EA1" w:rsidRDefault="0050242F" w:rsidP="000A3D5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В целях своевременной поддержки и поощрения достижений одарённых детей создано Положение о формировании и ведении банка данных Одарённые дети.</w:t>
            </w:r>
          </w:p>
          <w:p w:rsidR="0050242F" w:rsidRPr="00C15EA1" w:rsidRDefault="00991F99" w:rsidP="000A3D53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0242F"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https://cloud.mail.ru/public/mnax/3rLFsfoLT</w:t>
              </w:r>
            </w:hyperlink>
            <w:r w:rsidR="0050242F" w:rsidRPr="00C15EA1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242F" w:rsidRPr="00C15EA1" w:rsidRDefault="0050242F" w:rsidP="000A3D53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15EA1">
              <w:rPr>
                <w:sz w:val="28"/>
                <w:szCs w:val="28"/>
              </w:rPr>
              <w:t>Положение регламентирует формат и перечень данных банка. Данный банк является основой для организации мероприятий поощрительного и мотивирующего характера. Так, на основе данных банка 2021 года (</w:t>
            </w:r>
            <w:hyperlink r:id="rId11" w:history="1">
              <w:r w:rsidRPr="00C15EA1">
                <w:rPr>
                  <w:rStyle w:val="a4"/>
                  <w:sz w:val="28"/>
                  <w:szCs w:val="28"/>
                </w:rPr>
                <w:t>https://cloud.mail.ru/public/RGVz/yHjTm59yA</w:t>
              </w:r>
            </w:hyperlink>
            <w:r w:rsidRPr="00C15EA1">
              <w:rPr>
                <w:rStyle w:val="a4"/>
                <w:sz w:val="28"/>
                <w:szCs w:val="28"/>
              </w:rPr>
              <w:t xml:space="preserve">) в марте 2022 был организован Первый слёт одарённых детей </w:t>
            </w:r>
            <w:proofErr w:type="spellStart"/>
            <w:r w:rsidRPr="00C15EA1">
              <w:rPr>
                <w:rStyle w:val="a4"/>
                <w:sz w:val="28"/>
                <w:szCs w:val="28"/>
              </w:rPr>
              <w:t>Берёзовского</w:t>
            </w:r>
            <w:proofErr w:type="spellEnd"/>
            <w:r w:rsidRPr="00C15EA1">
              <w:rPr>
                <w:rStyle w:val="a4"/>
                <w:sz w:val="28"/>
                <w:szCs w:val="28"/>
              </w:rPr>
              <w:t xml:space="preserve"> городского округа. </w:t>
            </w:r>
            <w:r w:rsidRPr="00C15EA1">
              <w:rPr>
                <w:color w:val="000000"/>
                <w:sz w:val="28"/>
                <w:szCs w:val="28"/>
              </w:rPr>
              <w:t>Слет проводился с целью привлечения внимания общественности к результатам обучения и воспитания в общеобразовательных организациях БГО, повышения престижа знаний, поддержки обучающихся, их способностей, творчества, таланта. Отзывы о слёте – в интервью участников телеканалу «Век телевидения» (</w:t>
            </w:r>
            <w:hyperlink r:id="rId12" w:history="1">
              <w:r w:rsidRPr="00C15EA1">
                <w:rPr>
                  <w:rStyle w:val="a4"/>
                  <w:sz w:val="28"/>
                  <w:szCs w:val="28"/>
                </w:rPr>
                <w:t>https://cloud.mail.ru/public/3awc/cbxG3xKV4</w:t>
              </w:r>
            </w:hyperlink>
            <w:r w:rsidRPr="00C15EA1">
              <w:rPr>
                <w:sz w:val="28"/>
                <w:szCs w:val="28"/>
              </w:rPr>
              <w:t>)</w:t>
            </w:r>
          </w:p>
          <w:p w:rsidR="0050242F" w:rsidRPr="00C15EA1" w:rsidRDefault="0050242F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Ресурсный центр является организатором проведения муниципального этапа научно-практической конференции (далее НПК) учащихся 7 – 11 классов Березовского городского округа, инициатором проведения муниципальной научно – практической конференции «Поиски и открытия» для обучающихся 5 – 6 классов БГО, куратором проведения муниципальной научно-практической конференции «Мы и мир больших проблем» для обучающихся 1 – 4 классов БГО. В связи с этим ресурсным центром на основе анализа результатов предыдущих лет проводятся консультации, семинары по подготовке к НПК для учителей БГО, родителей и обучающихся. 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Ежегодно создаётся Банк работ-победителей муниципального этапа НПК. Работы учащихся отражают уровень, подходы и метода исследовательской работы в разных направлениях проектной деятельности. Банк может быть использован в качестве примера оформления работ для ребят, начинающих свою деятельность. Работы могут быть использованы педагогами в качестве примера </w:t>
            </w:r>
            <w:proofErr w:type="spellStart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критериального</w:t>
            </w:r>
            <w:proofErr w:type="spellEnd"/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анализа, сравнения реализации тех или иных показателей оценивания.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По инициативе ресурсного центра БМАОУ «Лицей №7» пополняется Банк Положений и разработок муниципальных мероприятий для выявления и развития одарённых детей.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Ссылка расположения материалов на сайте Института развития образования (далее - ИРО) </w:t>
            </w:r>
            <w:hyperlink r:id="rId13" w:history="1">
              <w:r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https://rnp.irro.ru/index.php?cid=1440</w:t>
              </w:r>
            </w:hyperlink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50242F" w:rsidRPr="00C15EA1" w:rsidRDefault="0050242F" w:rsidP="000A3D5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     Деятельность центра мотивировала образовательные организации города стать инициаторами проведения </w:t>
            </w:r>
            <w:r w:rsidRPr="00C15E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альтернативных интеллектуальных мероприятий для обучающихся. </w:t>
            </w:r>
          </w:p>
          <w:p w:rsidR="0050242F" w:rsidRPr="00C15EA1" w:rsidRDefault="0050242F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Материалы могут быть использованы как для проведения мероприятий школьного уровня, так и для подготовки к традиционным ежегодным мероприятиям. Создан </w:t>
            </w: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>Банк сценарного материала и разработок мероприятий организационно-педагогического сопровождения одаренных школьников.</w:t>
            </w:r>
          </w:p>
          <w:p w:rsidR="0050242F" w:rsidRPr="00C15EA1" w:rsidRDefault="0050242F" w:rsidP="000A3D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Ссылка расположения материалов на сайте ИРО </w:t>
            </w:r>
            <w:hyperlink r:id="rId14" w:history="1">
              <w:r w:rsidRPr="00C15EA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https://rnp.irro.ru/index.php?cid=1440</w:t>
              </w:r>
            </w:hyperlink>
          </w:p>
        </w:tc>
      </w:tr>
      <w:tr w:rsidR="0050242F" w:rsidRPr="00C15EA1" w:rsidTr="00871CEC">
        <w:tc>
          <w:tcPr>
            <w:tcW w:w="4672" w:type="dxa"/>
          </w:tcPr>
          <w:p w:rsidR="0050242F" w:rsidRPr="00C15EA1" w:rsidRDefault="0050242F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:rsidR="007A54B4" w:rsidRPr="00C15EA1" w:rsidRDefault="007A54B4" w:rsidP="000A3D53">
            <w:pPr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Разработанные в рамках проекта локальные нормативные акты, должностные инструкции, методические материалы по организации детской д</w:t>
            </w:r>
            <w:r w:rsidRPr="00C15E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еятельности будут полезными 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всех участников проекта.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Итоговые продукты проекта могут быть использованы муниципальными методическими службами.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 xml:space="preserve">Опыт педагогов – участников проекта, представленный в итоговых продуктах, может быть использован педагогическими 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работниками региона.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EA1">
              <w:rPr>
                <w:rStyle w:val="submenu-table"/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Обоснование устойчивости результатов инновационного проекта.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 xml:space="preserve">Проект направлен на реализацию проблемы развития и поддержки одарённых и талантливых </w:t>
            </w:r>
            <w:proofErr w:type="spellStart"/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дете</w:t>
            </w:r>
            <w:proofErr w:type="spellEnd"/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актуальность которой является долгосрочной – это одно из условий наличия устойчивых результатов.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Вторым механизмом устойчивости результатов проекта является формирование в сети образовательных учреждений, участников проекта, коллектива единомышленников, постепенно выстраивающих единую развивающую образовательную среду.</w:t>
            </w:r>
            <w:r w:rsidRPr="00C15EA1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C15E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  <w:t>Третьим механизмом устойчивости результатов проекта является осуществление координирующей и направляющей функции ресурсного центра на уровне города.</w:t>
            </w:r>
            <w:r w:rsidRPr="00C15EA1">
              <w:rPr>
                <w:rStyle w:val="apple-converted-space"/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7A54B4" w:rsidRPr="00C15EA1" w:rsidRDefault="007A54B4" w:rsidP="000A3D5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C15EA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ab/>
            </w:r>
            <w:r w:rsidRPr="00C15EA1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значимость результатов исследования заключается в том, что разработанная в его рамках модель управления ресурсным центром образовательного учреждения может быть широко использована (а частично – уже используется) при создании и управленческом сопровождении образовательных учреждений аналогичной разновидности; разработаны рекомендации по построению и практической реализации модели управления ресурсным центром образовательного учреждения, которая благодаря предусмотренным в работе механизмам стандартизации управленческого инструментария и документации могут быть успешно тиражированы и использованы в общеобразовательных учреждениях.</w:t>
            </w:r>
          </w:p>
          <w:p w:rsidR="0050242F" w:rsidRPr="00C15EA1" w:rsidRDefault="0050242F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242F" w:rsidRPr="00C15EA1" w:rsidTr="00871CEC">
        <w:tc>
          <w:tcPr>
            <w:tcW w:w="4672" w:type="dxa"/>
          </w:tcPr>
          <w:p w:rsidR="0050242F" w:rsidRPr="00C15EA1" w:rsidRDefault="0050242F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Рекомендательные письма и / или рецензии научно-педагогического сообщества региона</w:t>
            </w:r>
          </w:p>
        </w:tc>
        <w:tc>
          <w:tcPr>
            <w:tcW w:w="4673" w:type="dxa"/>
          </w:tcPr>
          <w:p w:rsidR="0050242F" w:rsidRPr="00C15EA1" w:rsidRDefault="009A25DA" w:rsidP="000A3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</w:t>
            </w:r>
            <w:r w:rsidR="00B1798C"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приказа Министерства образования и молодёжной политики Свердловской области от 17.09.2020 № 699-Д «Об утверждении перечня региональных инновационных площадок Свердловской области» БМАОУ «Лицей № 7» им. А.А. </w:t>
            </w:r>
            <w:proofErr w:type="spellStart"/>
            <w:r w:rsidR="00B1798C" w:rsidRPr="00C15EA1">
              <w:rPr>
                <w:rFonts w:ascii="Times New Roman" w:hAnsi="Times New Roman" w:cs="Times New Roman"/>
                <w:sz w:val="28"/>
                <w:szCs w:val="28"/>
              </w:rPr>
              <w:t>Лагуткина</w:t>
            </w:r>
            <w:proofErr w:type="spellEnd"/>
            <w:r w:rsidR="00B1798C" w:rsidRPr="00C15EA1">
              <w:rPr>
                <w:rFonts w:ascii="Times New Roman" w:hAnsi="Times New Roman" w:cs="Times New Roman"/>
                <w:sz w:val="28"/>
                <w:szCs w:val="28"/>
              </w:rPr>
              <w:t xml:space="preserve"> был присвоен статус региональной инновационной площадки со сроком </w:t>
            </w:r>
            <w:r w:rsidR="00B1798C" w:rsidRPr="00C15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инновации январь 2020 – декабрь 2022.</w:t>
            </w:r>
          </w:p>
        </w:tc>
      </w:tr>
    </w:tbl>
    <w:p w:rsidR="00871CEC" w:rsidRDefault="00B179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4B29A7" w:rsidRDefault="004B29A7" w:rsidP="00991F9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Директор БМАОУ </w:t>
      </w:r>
    </w:p>
    <w:p w:rsidR="00C77000" w:rsidRDefault="004B29A7" w:rsidP="00991F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«Лицей №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7»</w:t>
      </w:r>
      <w:r w:rsidRPr="004B29A7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4B29A7">
        <w:rPr>
          <w:rFonts w:ascii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7700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______________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А.В. Молочкова</w:t>
      </w:r>
    </w:p>
    <w:p w:rsidR="00C15EA1" w:rsidRPr="00C15EA1" w:rsidRDefault="00C15EA1" w:rsidP="00C15EA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C15EA1">
        <w:rPr>
          <w:rFonts w:ascii="Times New Roman" w:hAnsi="Times New Roman" w:cs="Times New Roman"/>
          <w:i/>
          <w:sz w:val="20"/>
          <w:szCs w:val="20"/>
        </w:rPr>
        <w:t>должность руководителя                подпись руководителя                        ФИО руководителя</w:t>
      </w:r>
    </w:p>
    <w:p w:rsidR="00C15EA1" w:rsidRPr="00C15EA1" w:rsidRDefault="00C15EA1" w:rsidP="00C15EA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15EA1">
        <w:rPr>
          <w:rFonts w:ascii="Times New Roman" w:hAnsi="Times New Roman" w:cs="Times New Roman"/>
          <w:i/>
          <w:sz w:val="20"/>
          <w:szCs w:val="20"/>
        </w:rPr>
        <w:t>образовательной организации         образовательной организации          образовательной организации</w:t>
      </w:r>
    </w:p>
    <w:p w:rsidR="00C77000" w:rsidRDefault="00C77000">
      <w:pPr>
        <w:rPr>
          <w:rFonts w:ascii="Times New Roman" w:hAnsi="Times New Roman" w:cs="Times New Roman"/>
          <w:sz w:val="28"/>
          <w:szCs w:val="28"/>
        </w:rPr>
      </w:pPr>
    </w:p>
    <w:p w:rsidR="004B29A7" w:rsidRPr="004B29A7" w:rsidRDefault="004B29A7" w:rsidP="004B29A7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B29A7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</w:t>
      </w:r>
    </w:p>
    <w:p w:rsidR="00C77000" w:rsidRDefault="004B29A7" w:rsidP="004B29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29A7">
        <w:rPr>
          <w:rFonts w:ascii="Times New Roman" w:hAnsi="Times New Roman" w:cs="Times New Roman"/>
          <w:sz w:val="28"/>
          <w:szCs w:val="28"/>
          <w:u w:val="single"/>
        </w:rPr>
        <w:t>Педагогического совета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7700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______________              </w:t>
      </w:r>
      <w:r w:rsidRPr="004B29A7">
        <w:rPr>
          <w:rFonts w:ascii="Times New Roman" w:hAnsi="Times New Roman" w:cs="Times New Roman"/>
          <w:sz w:val="28"/>
          <w:szCs w:val="28"/>
          <w:u w:val="single"/>
        </w:rPr>
        <w:t>Л</w:t>
      </w:r>
      <w:r>
        <w:rPr>
          <w:rFonts w:ascii="Times New Roman" w:hAnsi="Times New Roman" w:cs="Times New Roman"/>
          <w:sz w:val="28"/>
          <w:szCs w:val="28"/>
          <w:u w:val="single"/>
        </w:rPr>
        <w:t>. М. Смирнова</w:t>
      </w:r>
    </w:p>
    <w:p w:rsidR="004B29A7" w:rsidRDefault="004B29A7" w:rsidP="00C15EA1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C15EA1" w:rsidRPr="00C15EA1" w:rsidRDefault="00C15EA1" w:rsidP="00C15EA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C15EA1">
        <w:rPr>
          <w:rFonts w:ascii="Times New Roman" w:hAnsi="Times New Roman" w:cs="Times New Roman"/>
          <w:i/>
          <w:sz w:val="20"/>
          <w:szCs w:val="20"/>
        </w:rPr>
        <w:t>должность руководителя                подпись руководителя                        ФИО руководителя</w:t>
      </w:r>
    </w:p>
    <w:p w:rsidR="00C15EA1" w:rsidRDefault="004B29A7" w:rsidP="00C15EA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органа государственно-общественного</w:t>
      </w:r>
    </w:p>
    <w:p w:rsidR="004B29A7" w:rsidRPr="00C15EA1" w:rsidRDefault="004B29A7" w:rsidP="00C15EA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управления</w:t>
      </w:r>
    </w:p>
    <w:p w:rsidR="00C15EA1" w:rsidRPr="00871CEC" w:rsidRDefault="00C15EA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15EA1" w:rsidRPr="00871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0F"/>
    <w:rsid w:val="00052FF2"/>
    <w:rsid w:val="000A3D53"/>
    <w:rsid w:val="004165EB"/>
    <w:rsid w:val="004764AB"/>
    <w:rsid w:val="004B29A7"/>
    <w:rsid w:val="0050242F"/>
    <w:rsid w:val="00586CFD"/>
    <w:rsid w:val="005A67E3"/>
    <w:rsid w:val="007A54B4"/>
    <w:rsid w:val="00871CEC"/>
    <w:rsid w:val="008770E6"/>
    <w:rsid w:val="008B30DF"/>
    <w:rsid w:val="00991F99"/>
    <w:rsid w:val="009A25DA"/>
    <w:rsid w:val="00B1798C"/>
    <w:rsid w:val="00C15EA1"/>
    <w:rsid w:val="00C3529E"/>
    <w:rsid w:val="00C77000"/>
    <w:rsid w:val="00D4510F"/>
    <w:rsid w:val="00F00DB0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C2C20-E9F6-40F6-AEB2-BF84E0B3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529E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50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50242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54B4"/>
  </w:style>
  <w:style w:type="character" w:customStyle="1" w:styleId="submenu-table">
    <w:name w:val="submenu-table"/>
    <w:basedOn w:val="a0"/>
    <w:rsid w:val="007A54B4"/>
  </w:style>
  <w:style w:type="paragraph" w:styleId="a7">
    <w:name w:val="Balloon Text"/>
    <w:basedOn w:val="a"/>
    <w:link w:val="a8"/>
    <w:uiPriority w:val="99"/>
    <w:semiHidden/>
    <w:unhideWhenUsed/>
    <w:rsid w:val="00991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1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np.irro.ru/index.php?cid=1440" TargetMode="External"/><Relationship Id="rId13" Type="http://schemas.openxmlformats.org/officeDocument/2006/relationships/hyperlink" Target="https://rnp.irro.ru/index.php?cid=14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erinfo.ru/articles/media/2022/5/18/kak-sdelat-vospitanie-rebenka-nezametnyim/" TargetMode="External"/><Relationship Id="rId12" Type="http://schemas.openxmlformats.org/officeDocument/2006/relationships/hyperlink" Target="https://cloud.mail.ru/public/3awc/cbxG3xKV4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np.irro.ru/index.php?cid=1440" TargetMode="External"/><Relationship Id="rId11" Type="http://schemas.openxmlformats.org/officeDocument/2006/relationships/hyperlink" Target="https://cloud.mail.ru/public/RGVz/yHjTm59yA" TargetMode="External"/><Relationship Id="rId5" Type="http://schemas.openxmlformats.org/officeDocument/2006/relationships/hyperlink" Target="mailto:bgo_ou7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loud.mail.ru/public/mnax/3rLFsfoLT" TargetMode="External"/><Relationship Id="rId4" Type="http://schemas.openxmlformats.org/officeDocument/2006/relationships/hyperlink" Target="http://xn--7-jtbifh1e.xn--p1ai/" TargetMode="External"/><Relationship Id="rId9" Type="http://schemas.openxmlformats.org/officeDocument/2006/relationships/hyperlink" Target="http://xn--7-jtbifh1e.xn--p1ai/?section_id=9" TargetMode="External"/><Relationship Id="rId14" Type="http://schemas.openxmlformats.org/officeDocument/2006/relationships/hyperlink" Target="https://rnp.irro.ru/index.php?cid=14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14533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</dc:creator>
  <cp:keywords/>
  <dc:description/>
  <cp:lastModifiedBy>OFFICE18</cp:lastModifiedBy>
  <cp:revision>22</cp:revision>
  <cp:lastPrinted>2023-01-24T04:37:00Z</cp:lastPrinted>
  <dcterms:created xsi:type="dcterms:W3CDTF">2023-01-23T11:38:00Z</dcterms:created>
  <dcterms:modified xsi:type="dcterms:W3CDTF">2023-01-24T04:37:00Z</dcterms:modified>
</cp:coreProperties>
</file>