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3C0" w:rsidRPr="00AE2B4F" w:rsidRDefault="004B62C3" w:rsidP="00D4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B4F"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650610" w:rsidRDefault="004B62C3" w:rsidP="00D4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B4F">
        <w:rPr>
          <w:rFonts w:ascii="Times New Roman" w:hAnsi="Times New Roman" w:cs="Times New Roman"/>
          <w:b/>
          <w:sz w:val="28"/>
          <w:szCs w:val="28"/>
        </w:rPr>
        <w:t>«Школы – лидеры качества образования»</w:t>
      </w:r>
    </w:p>
    <w:p w:rsidR="00892869" w:rsidRPr="00AE2B4F" w:rsidRDefault="004B62C3" w:rsidP="00D40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B4F">
        <w:rPr>
          <w:rFonts w:ascii="Times New Roman" w:hAnsi="Times New Roman" w:cs="Times New Roman"/>
          <w:b/>
          <w:sz w:val="28"/>
          <w:szCs w:val="28"/>
        </w:rPr>
        <w:t xml:space="preserve"> (Карта инновации)</w:t>
      </w:r>
    </w:p>
    <w:p w:rsidR="00D403C0" w:rsidRPr="00D403C0" w:rsidRDefault="00D403C0" w:rsidP="00D40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3"/>
        <w:gridCol w:w="5352"/>
      </w:tblGrid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Полное  наименование</w:t>
            </w:r>
            <w:proofErr w:type="gramEnd"/>
            <w:r w:rsidRPr="0065061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по уставу</w:t>
            </w:r>
          </w:p>
        </w:tc>
        <w:tc>
          <w:tcPr>
            <w:tcW w:w="5494" w:type="dxa"/>
          </w:tcPr>
          <w:p w:rsidR="00F904A5" w:rsidRPr="00650610" w:rsidRDefault="00F904A5" w:rsidP="00D40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Смоленское областное государственное бюджетное</w:t>
            </w:r>
            <w:r w:rsidR="00C22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 с интернатом «Лицей </w:t>
            </w:r>
            <w:proofErr w:type="gramStart"/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 Кирилла</w:t>
            </w:r>
            <w:proofErr w:type="gramEnd"/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Мефодия»</w:t>
            </w:r>
          </w:p>
          <w:p w:rsidR="004B62C3" w:rsidRPr="00650610" w:rsidRDefault="004B62C3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494" w:type="dxa"/>
          </w:tcPr>
          <w:p w:rsidR="004B62C3" w:rsidRPr="00650610" w:rsidRDefault="00F904A5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Иванова Ольга Викторовна</w:t>
            </w: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494" w:type="dxa"/>
          </w:tcPr>
          <w:p w:rsidR="00F904A5" w:rsidRPr="00650610" w:rsidRDefault="00F904A5" w:rsidP="00D40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214015 РФ, Смоленская область, г. Смоленск, ул. Парковая, д. 20</w:t>
            </w:r>
          </w:p>
          <w:p w:rsidR="00F904A5" w:rsidRPr="00650610" w:rsidRDefault="00F904A5" w:rsidP="00D40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Директор: 8 (4812) 38-23-93, </w:t>
            </w:r>
          </w:p>
          <w:p w:rsidR="00F904A5" w:rsidRPr="00650610" w:rsidRDefault="00F904A5" w:rsidP="00D40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приёмная лицея: (4812) 38-17-06</w:t>
            </w:r>
          </w:p>
          <w:p w:rsidR="00F904A5" w:rsidRPr="00650610" w:rsidRDefault="00F904A5" w:rsidP="00D403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4" w:history="1">
              <w:r w:rsidRPr="006506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school.spl.kim@gmail.com</w:t>
              </w:r>
            </w:hyperlink>
            <w:r w:rsidRPr="006506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B62C3" w:rsidRPr="00650610" w:rsidRDefault="00F904A5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="00D403C0" w:rsidRPr="0065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http://kim67.ru/</w:t>
              </w:r>
            </w:hyperlink>
          </w:p>
          <w:p w:rsidR="00D403C0" w:rsidRPr="00650610" w:rsidRDefault="00D403C0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</w:t>
            </w:r>
          </w:p>
        </w:tc>
        <w:tc>
          <w:tcPr>
            <w:tcW w:w="5494" w:type="dxa"/>
          </w:tcPr>
          <w:p w:rsidR="004B62C3" w:rsidRPr="00650610" w:rsidRDefault="00D403C0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учащихся</w:t>
            </w: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494" w:type="dxa"/>
          </w:tcPr>
          <w:p w:rsidR="004B62C3" w:rsidRPr="00650610" w:rsidRDefault="00F904A5" w:rsidP="00C22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образовательной траектории обучающихся с учетом развития </w:t>
            </w:r>
            <w:bookmarkStart w:id="0" w:name="_GoBack"/>
            <w:bookmarkEnd w:id="0"/>
            <w:r w:rsidR="00D403C0" w:rsidRPr="00650610">
              <w:rPr>
                <w:rFonts w:ascii="Times New Roman" w:hAnsi="Times New Roman" w:cs="Times New Roman"/>
                <w:sz w:val="24"/>
                <w:szCs w:val="24"/>
              </w:rPr>
              <w:t>их одаренности</w:t>
            </w: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494" w:type="dxa"/>
          </w:tcPr>
          <w:p w:rsidR="004B62C3" w:rsidRPr="00650610" w:rsidRDefault="00D403C0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Иванова О.В.</w:t>
            </w:r>
          </w:p>
          <w:p w:rsidR="00D403C0" w:rsidRPr="00650610" w:rsidRDefault="00D403C0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Зятькова А.В.</w:t>
            </w:r>
          </w:p>
          <w:p w:rsidR="00D403C0" w:rsidRPr="00650610" w:rsidRDefault="00D403C0" w:rsidP="00D40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Сенчилова О.К.</w:t>
            </w: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 w:rsidP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494" w:type="dxa"/>
            <w:vAlign w:val="center"/>
          </w:tcPr>
          <w:p w:rsidR="00AE2B4F" w:rsidRPr="00650610" w:rsidRDefault="00AE2B4F" w:rsidP="00AE2B4F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506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Разработана </w:t>
            </w:r>
            <w:r w:rsidR="00D403C0" w:rsidRPr="006506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концепция и модель лицейского образования, цель которого – создать максимально благоприятные педагогические условия для развития способных и одаренных детей, осуществить специализацию обучения по приоритетным направлениям науки и разностороннее развитие личности для выбора профессии по призванию.</w:t>
            </w:r>
          </w:p>
          <w:p w:rsidR="00D403C0" w:rsidRPr="00650610" w:rsidRDefault="00D403C0" w:rsidP="00AE2B4F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506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Лицей – многофункциональная площадка, обеспечивающая способным школьникам Смоленска и Смоленской области возможности самоопределения, получения качественного образования всероссийского уровня и раскрытия интеллектуального и творческого потенциала посредством формирования конкурентной личности в условиях профессионального и социально ориентированного выбора».</w:t>
            </w:r>
          </w:p>
          <w:p w:rsidR="00D403C0" w:rsidRPr="00650610" w:rsidRDefault="00D403C0" w:rsidP="00AE2B4F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6506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Цель работы коллектива для воплощения миссии – создание многофункциональной образовательной площадки для раскрытия интеллектуального потенциала и </w:t>
            </w:r>
            <w:r w:rsidRPr="006506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lastRenderedPageBreak/>
              <w:t>профессионального самоопределения способных и талантливых учащихся.</w:t>
            </w:r>
          </w:p>
          <w:p w:rsidR="004B62C3" w:rsidRPr="00650610" w:rsidRDefault="004B62C3" w:rsidP="00AE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494" w:type="dxa"/>
            <w:vAlign w:val="center"/>
          </w:tcPr>
          <w:p w:rsidR="004B62C3" w:rsidRPr="00650610" w:rsidRDefault="00D403C0" w:rsidP="005B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издаваемые сборники научно-методических трудов, обмен </w:t>
            </w:r>
            <w:r w:rsidR="005B6EBF" w:rsidRPr="00650610">
              <w:rPr>
                <w:rFonts w:ascii="Times New Roman" w:hAnsi="Times New Roman" w:cs="Times New Roman"/>
                <w:sz w:val="24"/>
                <w:szCs w:val="24"/>
              </w:rPr>
              <w:t>опытом в рамках педагогических форумов, семинаров, круглых столов.</w:t>
            </w:r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proofErr w:type="gramEnd"/>
            <w:r w:rsidRPr="00650610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494" w:type="dxa"/>
            <w:vAlign w:val="center"/>
          </w:tcPr>
          <w:p w:rsidR="004B62C3" w:rsidRPr="00650610" w:rsidRDefault="00D403C0" w:rsidP="00AE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" w:history="1">
              <w:r w:rsidRPr="006506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http://kim67.ru/</w:t>
              </w:r>
            </w:hyperlink>
          </w:p>
        </w:tc>
      </w:tr>
      <w:tr w:rsidR="004B62C3" w:rsidRPr="00650610" w:rsidTr="00650610">
        <w:tc>
          <w:tcPr>
            <w:tcW w:w="4077" w:type="dxa"/>
          </w:tcPr>
          <w:p w:rsidR="004B62C3" w:rsidRPr="00650610" w:rsidRDefault="004B6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610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494" w:type="dxa"/>
            <w:vAlign w:val="center"/>
          </w:tcPr>
          <w:p w:rsidR="00D403C0" w:rsidRPr="00650610" w:rsidRDefault="00D403C0" w:rsidP="00AE2B4F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650610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Эффективность системы выявления, поддержки и развития способных и талантливых учащихся обеспечена целостным подходом к многоаспектному решению проблемы одарённых детей: от определения природы этого феномена до внедрения инновационных образовательных технологий работы с ними и управления этой деятельностью.</w:t>
            </w:r>
          </w:p>
          <w:p w:rsidR="004B62C3" w:rsidRPr="00650610" w:rsidRDefault="004B62C3" w:rsidP="00AE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62C3" w:rsidRDefault="004B62C3"/>
    <w:p w:rsidR="00F904A5" w:rsidRDefault="00F904A5"/>
    <w:p w:rsidR="00F904A5" w:rsidRDefault="00F904A5"/>
    <w:sectPr w:rsidR="00F9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B0"/>
    <w:rsid w:val="004B62C3"/>
    <w:rsid w:val="005B6EBF"/>
    <w:rsid w:val="00650610"/>
    <w:rsid w:val="00892869"/>
    <w:rsid w:val="00AE2B4F"/>
    <w:rsid w:val="00C2266C"/>
    <w:rsid w:val="00CE1BB0"/>
    <w:rsid w:val="00D403C0"/>
    <w:rsid w:val="00F9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9518A-D89D-4305-8982-7F9D3D7F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4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m67.ru/" TargetMode="External"/><Relationship Id="rId5" Type="http://schemas.openxmlformats.org/officeDocument/2006/relationships/hyperlink" Target="http://kim67.ru/" TargetMode="External"/><Relationship Id="rId4" Type="http://schemas.openxmlformats.org/officeDocument/2006/relationships/hyperlink" Target="mailto:school.spl.ki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2021-01-15T09:50:00Z</dcterms:created>
  <dcterms:modified xsi:type="dcterms:W3CDTF">2021-01-16T09:17:00Z</dcterms:modified>
</cp:coreProperties>
</file>