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728" w:rsidRDefault="00C02B83" w:rsidP="00AD1728">
      <w:pPr>
        <w:spacing w:after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02B83"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</w:t>
      </w:r>
    </w:p>
    <w:p w:rsidR="00AD1728" w:rsidRDefault="00C02B83" w:rsidP="00AD1728">
      <w:pPr>
        <w:spacing w:after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02B83">
        <w:rPr>
          <w:rFonts w:ascii="Times New Roman" w:hAnsi="Times New Roman"/>
          <w:b/>
          <w:sz w:val="28"/>
          <w:szCs w:val="28"/>
        </w:rPr>
        <w:t>«Школы – лидеры качества образования»</w:t>
      </w:r>
    </w:p>
    <w:p w:rsidR="00C02B83" w:rsidRPr="00C02B83" w:rsidRDefault="00AD1728" w:rsidP="00AD1728">
      <w:pPr>
        <w:spacing w:after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(Карта инновации)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2"/>
        <w:gridCol w:w="6061"/>
      </w:tblGrid>
      <w:tr w:rsidR="003A48BB" w:rsidRPr="00C01137" w:rsidTr="00D878AB">
        <w:tc>
          <w:tcPr>
            <w:tcW w:w="3402" w:type="dxa"/>
          </w:tcPr>
          <w:p w:rsidR="00C02B83" w:rsidRPr="00C01137" w:rsidRDefault="00C02B83" w:rsidP="003A48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061" w:type="dxa"/>
          </w:tcPr>
          <w:p w:rsidR="00C02B83" w:rsidRPr="00C01137" w:rsidRDefault="00C02B83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«Гимназия №3»</w:t>
            </w:r>
          </w:p>
        </w:tc>
      </w:tr>
      <w:tr w:rsidR="003A48BB" w:rsidRPr="00C01137" w:rsidTr="00D878AB">
        <w:tc>
          <w:tcPr>
            <w:tcW w:w="3402" w:type="dxa"/>
          </w:tcPr>
          <w:p w:rsidR="00C02B83" w:rsidRPr="00C01137" w:rsidRDefault="00C02B83" w:rsidP="003A48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061" w:type="dxa"/>
          </w:tcPr>
          <w:p w:rsidR="00C02B83" w:rsidRPr="00C01137" w:rsidRDefault="00C02B83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Табунова Татьяна Александровна</w:t>
            </w:r>
          </w:p>
        </w:tc>
      </w:tr>
      <w:tr w:rsidR="003A48BB" w:rsidRPr="00C01137" w:rsidTr="00D878AB">
        <w:tc>
          <w:tcPr>
            <w:tcW w:w="3402" w:type="dxa"/>
          </w:tcPr>
          <w:p w:rsidR="00C02B83" w:rsidRPr="00C01137" w:rsidRDefault="00C02B83" w:rsidP="003A48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061" w:type="dxa"/>
          </w:tcPr>
          <w:p w:rsidR="00C02B83" w:rsidRDefault="00C02B83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150051, Ярославль,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д.5</w:t>
            </w:r>
          </w:p>
          <w:p w:rsidR="00C02B83" w:rsidRDefault="00C02B83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8-(4852)24-66-07</w:t>
            </w:r>
          </w:p>
          <w:p w:rsidR="00C02B83" w:rsidRDefault="00C02B83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B88">
              <w:rPr>
                <w:rFonts w:ascii="Times New Roman" w:hAnsi="Times New Roman"/>
                <w:sz w:val="24"/>
                <w:szCs w:val="24"/>
              </w:rPr>
              <w:t>https://gimn3.edu.yar.ru/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2B83" w:rsidRPr="00C02B83" w:rsidRDefault="00C02B83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yargimn003@yandex.ru</w:t>
            </w:r>
          </w:p>
        </w:tc>
      </w:tr>
      <w:tr w:rsidR="003A48BB" w:rsidRPr="00C01137" w:rsidTr="00D878AB">
        <w:tc>
          <w:tcPr>
            <w:tcW w:w="3402" w:type="dxa"/>
          </w:tcPr>
          <w:p w:rsidR="00C02B83" w:rsidRPr="00C01137" w:rsidRDefault="00C02B83" w:rsidP="003A48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6061" w:type="dxa"/>
          </w:tcPr>
          <w:p w:rsidR="00C02B83" w:rsidRPr="00C01137" w:rsidRDefault="00C02B83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C02B83">
              <w:rPr>
                <w:rFonts w:ascii="Times New Roman" w:hAnsi="Times New Roman"/>
                <w:sz w:val="24"/>
                <w:szCs w:val="24"/>
              </w:rPr>
              <w:t>ормирование эффективной системы выявления, поддержки и развития способностей и талантов учащихся</w:t>
            </w:r>
          </w:p>
        </w:tc>
      </w:tr>
      <w:tr w:rsidR="003A48BB" w:rsidRPr="00C01137" w:rsidTr="00D878AB">
        <w:tc>
          <w:tcPr>
            <w:tcW w:w="3402" w:type="dxa"/>
          </w:tcPr>
          <w:p w:rsidR="00C02B83" w:rsidRPr="00C01137" w:rsidRDefault="00C02B83" w:rsidP="003A48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061" w:type="dxa"/>
          </w:tcPr>
          <w:p w:rsidR="00465B88" w:rsidRPr="00C01137" w:rsidRDefault="003A48BB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48B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омплексное сопровождение одаренных детей в условиях цифровой образовательной среды </w:t>
            </w:r>
            <w:r w:rsidR="00465B88">
              <w:rPr>
                <w:rFonts w:ascii="Times New Roman" w:hAnsi="Times New Roman"/>
                <w:sz w:val="24"/>
                <w:szCs w:val="24"/>
              </w:rPr>
              <w:t>муниципального общеобразовательного учреждения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«Гимназия №3» города Ярославля</w:t>
            </w:r>
          </w:p>
        </w:tc>
      </w:tr>
      <w:tr w:rsidR="003A48BB" w:rsidRPr="00C01137" w:rsidTr="00D878AB">
        <w:tc>
          <w:tcPr>
            <w:tcW w:w="3402" w:type="dxa"/>
          </w:tcPr>
          <w:p w:rsidR="00C02B83" w:rsidRPr="00C01137" w:rsidRDefault="00C02B83" w:rsidP="003A48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061" w:type="dxa"/>
          </w:tcPr>
          <w:p w:rsidR="00C02B83" w:rsidRPr="00465B88" w:rsidRDefault="00C02B83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B88">
              <w:rPr>
                <w:rFonts w:ascii="Times New Roman" w:hAnsi="Times New Roman"/>
                <w:sz w:val="24"/>
                <w:szCs w:val="24"/>
              </w:rPr>
              <w:t>Табунова Татьяна Александровна,</w:t>
            </w:r>
          </w:p>
          <w:p w:rsidR="00C02B83" w:rsidRPr="00465B88" w:rsidRDefault="00C02B83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B88">
              <w:rPr>
                <w:rFonts w:ascii="Times New Roman" w:hAnsi="Times New Roman"/>
                <w:sz w:val="24"/>
                <w:szCs w:val="24"/>
              </w:rPr>
              <w:t>Киселёва Татьяна Геннадьевна,</w:t>
            </w:r>
          </w:p>
          <w:p w:rsidR="00C02B83" w:rsidRPr="0037685B" w:rsidRDefault="00465B88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465B88">
              <w:rPr>
                <w:rFonts w:ascii="Times New Roman" w:hAnsi="Times New Roman"/>
                <w:sz w:val="24"/>
                <w:szCs w:val="24"/>
              </w:rPr>
              <w:t>Балакирева Галина Вячеславовна</w:t>
            </w:r>
          </w:p>
        </w:tc>
      </w:tr>
      <w:tr w:rsidR="003A48BB" w:rsidRPr="00C01137" w:rsidTr="00D878AB">
        <w:tc>
          <w:tcPr>
            <w:tcW w:w="3402" w:type="dxa"/>
          </w:tcPr>
          <w:p w:rsidR="00C02B83" w:rsidRPr="00C01137" w:rsidRDefault="00C02B83" w:rsidP="003A48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061" w:type="dxa"/>
          </w:tcPr>
          <w:p w:rsidR="00ED4378" w:rsidRDefault="00ED4378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378">
              <w:rPr>
                <w:rFonts w:ascii="Times New Roman" w:hAnsi="Times New Roman"/>
                <w:sz w:val="24"/>
                <w:szCs w:val="24"/>
              </w:rPr>
              <w:t xml:space="preserve">Для педагогического коллектива МОУ «Гимназия №3» г. Ярославля </w:t>
            </w:r>
            <w:proofErr w:type="spellStart"/>
            <w:r w:rsidRPr="00ED4378">
              <w:rPr>
                <w:rFonts w:ascii="Times New Roman" w:hAnsi="Times New Roman"/>
                <w:sz w:val="24"/>
                <w:szCs w:val="24"/>
              </w:rPr>
              <w:t>цифровизация</w:t>
            </w:r>
            <w:proofErr w:type="spellEnd"/>
            <w:r w:rsidRPr="00ED4378">
              <w:rPr>
                <w:rFonts w:ascii="Times New Roman" w:hAnsi="Times New Roman"/>
                <w:sz w:val="24"/>
                <w:szCs w:val="24"/>
              </w:rPr>
              <w:t xml:space="preserve"> - это неотъемлемая часть образовательного процесса. Собирать и хранить в электронном виде результаты работы всего коллектива гимназии – и детей, и педагогов – позволяет автоматизированная система информационного обеспечения управления об</w:t>
            </w:r>
            <w:r>
              <w:rPr>
                <w:rFonts w:ascii="Times New Roman" w:hAnsi="Times New Roman"/>
                <w:sz w:val="24"/>
                <w:szCs w:val="24"/>
              </w:rPr>
              <w:t>разовательным процессом (АСИОУ)</w:t>
            </w:r>
            <w:r w:rsidRPr="00ED4378">
              <w:rPr>
                <w:rFonts w:ascii="Times New Roman" w:hAnsi="Times New Roman"/>
                <w:sz w:val="24"/>
                <w:szCs w:val="24"/>
              </w:rPr>
              <w:t>. При необходимости эта система позволяет получить информацию в разрезе отдельного ребенка и его успехов при переходе из одного класса в другой, смену или постоянство его интересов, его достижения через постоянно пополняющееся портфолио. Можно анализировать эффективность работы в разрезе класса или целой параллели. В АСИОУ концентрируется информация о достижениях учащихся и педагогов. Школьная система сопряжена с образовательными сайтами Ярославской области: Региональный Интернет-дневник-76, ГТО-76, ПФДО-76.</w:t>
            </w:r>
          </w:p>
          <w:p w:rsidR="00C02B83" w:rsidRDefault="003A48BB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48BB">
              <w:rPr>
                <w:rFonts w:ascii="Times New Roman" w:hAnsi="Times New Roman"/>
                <w:sz w:val="24"/>
                <w:szCs w:val="24"/>
              </w:rPr>
              <w:t xml:space="preserve">Координирующую роль среди всего многообразия </w:t>
            </w:r>
            <w:r w:rsidR="00D878AB">
              <w:rPr>
                <w:rFonts w:ascii="Times New Roman" w:hAnsi="Times New Roman"/>
                <w:sz w:val="24"/>
                <w:szCs w:val="24"/>
              </w:rPr>
              <w:t>и</w:t>
            </w:r>
            <w:r w:rsidRPr="003A48BB">
              <w:rPr>
                <w:rFonts w:ascii="Times New Roman" w:hAnsi="Times New Roman"/>
                <w:sz w:val="24"/>
                <w:szCs w:val="24"/>
              </w:rPr>
              <w:t xml:space="preserve">нтернет-следов каждого учащегося и педагога, гимназии в целом выполняет официальный сайт </w:t>
            </w:r>
            <w:r w:rsidRPr="003A48BB">
              <w:rPr>
                <w:rFonts w:ascii="Times New Roman" w:hAnsi="Times New Roman"/>
                <w:sz w:val="24"/>
                <w:szCs w:val="24"/>
              </w:rPr>
              <w:lastRenderedPageBreak/>
              <w:t>https://gimn3.edu.yar.ru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7685B" w:rsidRPr="0037685B" w:rsidRDefault="0037685B" w:rsidP="00013D62">
            <w:pPr>
              <w:pStyle w:val="a3"/>
              <w:spacing w:after="0" w:line="240" w:lineRule="auto"/>
              <w:ind w:left="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85B">
              <w:rPr>
                <w:rFonts w:ascii="Times New Roman" w:hAnsi="Times New Roman"/>
                <w:sz w:val="24"/>
                <w:szCs w:val="24"/>
              </w:rPr>
              <w:t>Педагогическим коллективом гимназии была разработана и внедрена Система выявления, сопровождения и поддержки одаренных детей, цель которой состоит в создании комплекса условий для раскрытия и реализации способностей каждого обучающегося.</w:t>
            </w:r>
          </w:p>
          <w:p w:rsidR="0037685B" w:rsidRPr="0037685B" w:rsidRDefault="0037685B" w:rsidP="00013D62">
            <w:pPr>
              <w:pStyle w:val="a3"/>
              <w:spacing w:after="0" w:line="240" w:lineRule="auto"/>
              <w:ind w:left="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85B">
              <w:rPr>
                <w:rFonts w:ascii="Times New Roman" w:hAnsi="Times New Roman"/>
                <w:sz w:val="24"/>
                <w:szCs w:val="24"/>
              </w:rPr>
              <w:t>Данная цель конкретизируется в следующих задачах:</w:t>
            </w:r>
          </w:p>
          <w:p w:rsidR="0037685B" w:rsidRPr="0037685B" w:rsidRDefault="0037685B" w:rsidP="00013D62">
            <w:pPr>
              <w:pStyle w:val="a3"/>
              <w:spacing w:after="0" w:line="240" w:lineRule="auto"/>
              <w:ind w:left="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85B">
              <w:rPr>
                <w:rFonts w:ascii="Times New Roman" w:hAnsi="Times New Roman"/>
                <w:sz w:val="24"/>
                <w:szCs w:val="24"/>
              </w:rPr>
              <w:t>- раннее выявление склонностей, интересов, способностей обучающихся;</w:t>
            </w:r>
          </w:p>
          <w:p w:rsidR="0037685B" w:rsidRPr="0037685B" w:rsidRDefault="0037685B" w:rsidP="00013D62">
            <w:pPr>
              <w:pStyle w:val="a3"/>
              <w:spacing w:after="0" w:line="240" w:lineRule="auto"/>
              <w:ind w:left="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85B">
              <w:rPr>
                <w:rFonts w:ascii="Times New Roman" w:hAnsi="Times New Roman"/>
                <w:sz w:val="24"/>
                <w:szCs w:val="24"/>
              </w:rPr>
              <w:t>- создание условий и мотивации к реализации обучающимися своих способностей, талантов, одаренности в широком спектре видов деятельности;</w:t>
            </w:r>
          </w:p>
          <w:p w:rsidR="0037685B" w:rsidRPr="0037685B" w:rsidRDefault="0037685B" w:rsidP="00013D62">
            <w:pPr>
              <w:pStyle w:val="a3"/>
              <w:spacing w:after="0" w:line="240" w:lineRule="auto"/>
              <w:ind w:left="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85B">
              <w:rPr>
                <w:rFonts w:ascii="Times New Roman" w:hAnsi="Times New Roman"/>
                <w:sz w:val="24"/>
                <w:szCs w:val="24"/>
              </w:rPr>
              <w:t xml:space="preserve">- поддержка намерений и действий обучающихся в самореализации в различных видах деятельности; </w:t>
            </w:r>
          </w:p>
          <w:p w:rsidR="0037685B" w:rsidRPr="0037685B" w:rsidRDefault="0037685B" w:rsidP="00013D62">
            <w:pPr>
              <w:pStyle w:val="a3"/>
              <w:spacing w:after="0" w:line="240" w:lineRule="auto"/>
              <w:ind w:left="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85B">
              <w:rPr>
                <w:rFonts w:ascii="Times New Roman" w:hAnsi="Times New Roman"/>
                <w:sz w:val="24"/>
                <w:szCs w:val="24"/>
              </w:rPr>
              <w:t>- мониторинг результативности достижений обучающихся гимназии;</w:t>
            </w:r>
          </w:p>
          <w:p w:rsidR="0037685B" w:rsidRDefault="0037685B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85B">
              <w:rPr>
                <w:rFonts w:ascii="Times New Roman" w:hAnsi="Times New Roman"/>
                <w:sz w:val="24"/>
                <w:szCs w:val="24"/>
              </w:rPr>
              <w:t>- создание условий для углубления и расширения возможностей, предоставляемых обучающимся в реализации своих способностей и одаренности.</w:t>
            </w:r>
          </w:p>
          <w:p w:rsidR="00D878AB" w:rsidRDefault="00D878AB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685B" w:rsidRPr="003A48BB" w:rsidRDefault="0037685B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8AB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Первый структурный элемент </w:t>
            </w:r>
            <w:r w:rsidRPr="00D878AB">
              <w:rPr>
                <w:rFonts w:ascii="Times New Roman" w:hAnsi="Times New Roman"/>
                <w:sz w:val="24"/>
                <w:szCs w:val="24"/>
              </w:rPr>
              <w:t>– горизонталь.</w:t>
            </w:r>
            <w:r w:rsidRPr="003768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48BB" w:rsidRPr="003A48BB">
              <w:rPr>
                <w:rFonts w:ascii="Times New Roman" w:hAnsi="Times New Roman"/>
                <w:sz w:val="24"/>
                <w:szCs w:val="24"/>
              </w:rPr>
              <w:t xml:space="preserve">Основополагающим документом, задающим целевые ориентиры и принципы функционирования </w:t>
            </w:r>
            <w:r w:rsidR="003A48BB" w:rsidRPr="0037685B">
              <w:rPr>
                <w:rFonts w:ascii="Times New Roman" w:hAnsi="Times New Roman"/>
                <w:i/>
                <w:sz w:val="24"/>
                <w:szCs w:val="24"/>
              </w:rPr>
              <w:t>Системы выявления, сопровождения и поддержки одаренных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A48BB" w:rsidRPr="003A48BB">
              <w:rPr>
                <w:rFonts w:ascii="Times New Roman" w:hAnsi="Times New Roman"/>
                <w:sz w:val="24"/>
                <w:szCs w:val="24"/>
              </w:rPr>
              <w:t xml:space="preserve">является Программа работы с одаренными детьми МОУ «Гимназия №3». </w:t>
            </w:r>
          </w:p>
          <w:p w:rsidR="003A48BB" w:rsidRPr="003A48BB" w:rsidRDefault="003A48BB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48BB">
              <w:rPr>
                <w:rFonts w:ascii="Times New Roman" w:hAnsi="Times New Roman"/>
                <w:sz w:val="24"/>
                <w:szCs w:val="24"/>
              </w:rPr>
              <w:t>Главным механизмом и условием достижения цели коллектив гимназии определил целенаправленную организацию взаимодействия, сотрудничества педагогов, учащихся и родителей.</w:t>
            </w:r>
          </w:p>
          <w:p w:rsidR="00D878AB" w:rsidRDefault="00D878AB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3697" w:rsidRPr="00D878AB" w:rsidRDefault="003A48BB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8AB">
              <w:rPr>
                <w:rFonts w:ascii="Times New Roman" w:hAnsi="Times New Roman"/>
                <w:sz w:val="24"/>
                <w:szCs w:val="24"/>
                <w:u w:val="single"/>
              </w:rPr>
              <w:t>Второй структурный элемент</w:t>
            </w:r>
            <w:r w:rsidRPr="003A48BB">
              <w:rPr>
                <w:rFonts w:ascii="Times New Roman" w:hAnsi="Times New Roman"/>
                <w:sz w:val="24"/>
                <w:szCs w:val="24"/>
              </w:rPr>
              <w:t xml:space="preserve"> представлен вертикалью, учитывающей возрастные этапы развития ребенка</w:t>
            </w:r>
            <w:r w:rsidR="0079369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3A48BB">
              <w:rPr>
                <w:rFonts w:ascii="Times New Roman" w:hAnsi="Times New Roman"/>
                <w:sz w:val="24"/>
                <w:szCs w:val="24"/>
              </w:rPr>
              <w:t xml:space="preserve">охватывает все классы – от пятого до одиннадцатого, при этом вовлеченность отдельного ученика в разные виды деятельности может быть </w:t>
            </w:r>
            <w:r w:rsidRPr="00D878AB">
              <w:rPr>
                <w:rFonts w:ascii="Times New Roman" w:hAnsi="Times New Roman"/>
                <w:sz w:val="24"/>
                <w:szCs w:val="24"/>
              </w:rPr>
              <w:t xml:space="preserve">различной. </w:t>
            </w:r>
          </w:p>
          <w:p w:rsidR="00C1504F" w:rsidRPr="00D878AB" w:rsidRDefault="003A48BB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8AB">
              <w:rPr>
                <w:rFonts w:ascii="Times New Roman" w:hAnsi="Times New Roman"/>
                <w:sz w:val="24"/>
                <w:szCs w:val="24"/>
              </w:rPr>
              <w:t>Сегодня гимназия предлагает своим ученикам семь сфер реализации, семь видов деятельности, в которых они могут попробовать свои силы, сделать свой выбор</w:t>
            </w:r>
            <w:r w:rsidR="00C1504F" w:rsidRPr="00D878A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1504F" w:rsidRPr="00D878AB" w:rsidRDefault="00C1504F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8AB">
              <w:rPr>
                <w:rFonts w:ascii="Times New Roman" w:hAnsi="Times New Roman"/>
                <w:sz w:val="24"/>
                <w:szCs w:val="24"/>
              </w:rPr>
              <w:t>1.</w:t>
            </w:r>
            <w:r w:rsidR="003A48BB" w:rsidRPr="00D878AB">
              <w:rPr>
                <w:rFonts w:ascii="Times New Roman" w:hAnsi="Times New Roman"/>
                <w:sz w:val="24"/>
                <w:szCs w:val="24"/>
              </w:rPr>
              <w:t xml:space="preserve"> научная, </w:t>
            </w:r>
          </w:p>
          <w:p w:rsidR="00C1504F" w:rsidRPr="00D878AB" w:rsidRDefault="00C1504F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8A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3A48BB" w:rsidRPr="00D878AB">
              <w:rPr>
                <w:rFonts w:ascii="Times New Roman" w:hAnsi="Times New Roman"/>
                <w:sz w:val="24"/>
                <w:szCs w:val="24"/>
              </w:rPr>
              <w:t xml:space="preserve">спортивная, </w:t>
            </w:r>
          </w:p>
          <w:p w:rsidR="00C1504F" w:rsidRPr="00D878AB" w:rsidRDefault="00C1504F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8A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3A48BB" w:rsidRPr="00D878AB">
              <w:rPr>
                <w:rFonts w:ascii="Times New Roman" w:hAnsi="Times New Roman"/>
                <w:sz w:val="24"/>
                <w:szCs w:val="24"/>
              </w:rPr>
              <w:t xml:space="preserve">художественно-эстетическая виды деятельности, </w:t>
            </w:r>
          </w:p>
          <w:p w:rsidR="00C1504F" w:rsidRPr="00D878AB" w:rsidRDefault="00C1504F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8A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3A48BB" w:rsidRPr="00D878AB">
              <w:rPr>
                <w:rFonts w:ascii="Times New Roman" w:hAnsi="Times New Roman"/>
                <w:sz w:val="24"/>
                <w:szCs w:val="24"/>
              </w:rPr>
              <w:t xml:space="preserve">профориентация, </w:t>
            </w:r>
          </w:p>
          <w:p w:rsidR="00C1504F" w:rsidRPr="00D878AB" w:rsidRDefault="00C1504F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8AB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="003A48BB" w:rsidRPr="00D878AB">
              <w:rPr>
                <w:rFonts w:ascii="Times New Roman" w:hAnsi="Times New Roman"/>
                <w:sz w:val="24"/>
                <w:szCs w:val="24"/>
              </w:rPr>
              <w:t>волонт</w:t>
            </w:r>
            <w:r w:rsidR="003F7167">
              <w:rPr>
                <w:rFonts w:ascii="Times New Roman" w:hAnsi="Times New Roman"/>
                <w:sz w:val="24"/>
                <w:szCs w:val="24"/>
              </w:rPr>
              <w:t>ё</w:t>
            </w:r>
            <w:r w:rsidR="003A48BB" w:rsidRPr="00D878AB">
              <w:rPr>
                <w:rFonts w:ascii="Times New Roman" w:hAnsi="Times New Roman"/>
                <w:sz w:val="24"/>
                <w:szCs w:val="24"/>
              </w:rPr>
              <w:t>рство</w:t>
            </w:r>
            <w:proofErr w:type="spellEnd"/>
            <w:r w:rsidR="003A48BB" w:rsidRPr="00D878A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1504F" w:rsidRPr="00D878AB" w:rsidRDefault="00C1504F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8AB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3A48BB" w:rsidRPr="00D878AB">
              <w:rPr>
                <w:rFonts w:ascii="Times New Roman" w:hAnsi="Times New Roman"/>
                <w:sz w:val="24"/>
                <w:szCs w:val="24"/>
              </w:rPr>
              <w:t>лидерство</w:t>
            </w:r>
            <w:r w:rsidRPr="00D878A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A48BB" w:rsidRPr="00D878AB" w:rsidRDefault="00C1504F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8AB">
              <w:rPr>
                <w:rFonts w:ascii="Times New Roman" w:hAnsi="Times New Roman"/>
                <w:sz w:val="24"/>
                <w:szCs w:val="24"/>
              </w:rPr>
              <w:t>7.</w:t>
            </w:r>
            <w:r w:rsidR="003A48BB" w:rsidRPr="00D878AB">
              <w:rPr>
                <w:rFonts w:ascii="Times New Roman" w:hAnsi="Times New Roman"/>
                <w:sz w:val="24"/>
                <w:szCs w:val="24"/>
              </w:rPr>
              <w:t xml:space="preserve"> международное сотрудничество. </w:t>
            </w:r>
          </w:p>
          <w:p w:rsidR="00D878AB" w:rsidRDefault="00D878AB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3697" w:rsidRPr="00D878AB" w:rsidRDefault="003A48BB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8AB">
              <w:rPr>
                <w:rFonts w:ascii="Times New Roman" w:hAnsi="Times New Roman"/>
                <w:sz w:val="24"/>
                <w:szCs w:val="24"/>
                <w:u w:val="single"/>
              </w:rPr>
              <w:t>Третий элемент комплексной системы</w:t>
            </w:r>
            <w:r w:rsidRPr="00D878AB">
              <w:rPr>
                <w:rFonts w:ascii="Times New Roman" w:hAnsi="Times New Roman"/>
                <w:sz w:val="24"/>
                <w:szCs w:val="24"/>
              </w:rPr>
              <w:t xml:space="preserve"> – это распределенное влияние на конкретных детей. </w:t>
            </w:r>
          </w:p>
          <w:p w:rsidR="003A48BB" w:rsidRPr="00D878AB" w:rsidRDefault="003A48BB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8AB">
              <w:rPr>
                <w:rFonts w:ascii="Times New Roman" w:hAnsi="Times New Roman"/>
                <w:sz w:val="24"/>
                <w:szCs w:val="24"/>
              </w:rPr>
              <w:t xml:space="preserve">В Систему выявления, сопровождения и поддержки одаренных детей были заложены семь уровней </w:t>
            </w:r>
            <w:r w:rsidRPr="00D878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вовлеченности: </w:t>
            </w:r>
          </w:p>
          <w:p w:rsidR="003A48BB" w:rsidRPr="00D878AB" w:rsidRDefault="003A48BB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8AB">
              <w:rPr>
                <w:rFonts w:ascii="Times New Roman" w:hAnsi="Times New Roman"/>
                <w:sz w:val="24"/>
                <w:szCs w:val="24"/>
              </w:rPr>
              <w:t>1.</w:t>
            </w:r>
            <w:r w:rsidR="00793697" w:rsidRPr="00D878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78AB">
              <w:rPr>
                <w:rFonts w:ascii="Times New Roman" w:hAnsi="Times New Roman"/>
                <w:sz w:val="24"/>
                <w:szCs w:val="24"/>
              </w:rPr>
              <w:t>Уровень знакомства</w:t>
            </w:r>
            <w:r w:rsidR="00793697" w:rsidRPr="00D878AB">
              <w:rPr>
                <w:rFonts w:ascii="Times New Roman" w:hAnsi="Times New Roman"/>
                <w:sz w:val="24"/>
                <w:szCs w:val="24"/>
              </w:rPr>
              <w:t xml:space="preserve"> со</w:t>
            </w:r>
            <w:r w:rsidRPr="00D878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3697" w:rsidRPr="00D878AB">
              <w:rPr>
                <w:rFonts w:ascii="Times New Roman" w:hAnsi="Times New Roman"/>
                <w:sz w:val="24"/>
                <w:szCs w:val="24"/>
              </w:rPr>
              <w:t>всеми</w:t>
            </w:r>
            <w:r w:rsidRPr="00D878AB">
              <w:rPr>
                <w:rFonts w:ascii="Times New Roman" w:hAnsi="Times New Roman"/>
                <w:sz w:val="24"/>
                <w:szCs w:val="24"/>
              </w:rPr>
              <w:t xml:space="preserve"> выше названны</w:t>
            </w:r>
            <w:r w:rsidR="00793697" w:rsidRPr="00D878AB">
              <w:rPr>
                <w:rFonts w:ascii="Times New Roman" w:hAnsi="Times New Roman"/>
                <w:sz w:val="24"/>
                <w:szCs w:val="24"/>
              </w:rPr>
              <w:t>ми</w:t>
            </w:r>
            <w:r w:rsidRPr="00D878AB">
              <w:rPr>
                <w:rFonts w:ascii="Times New Roman" w:hAnsi="Times New Roman"/>
                <w:sz w:val="24"/>
                <w:szCs w:val="24"/>
              </w:rPr>
              <w:t xml:space="preserve"> сфера</w:t>
            </w:r>
            <w:r w:rsidR="00793697" w:rsidRPr="00D878AB">
              <w:rPr>
                <w:rFonts w:ascii="Times New Roman" w:hAnsi="Times New Roman"/>
                <w:sz w:val="24"/>
                <w:szCs w:val="24"/>
              </w:rPr>
              <w:t>ми</w:t>
            </w:r>
            <w:r w:rsidRPr="00D878AB">
              <w:rPr>
                <w:rFonts w:ascii="Times New Roman" w:hAnsi="Times New Roman"/>
                <w:sz w:val="24"/>
                <w:szCs w:val="24"/>
              </w:rPr>
              <w:t xml:space="preserve"> самоопределения.</w:t>
            </w:r>
          </w:p>
          <w:p w:rsidR="00C1504F" w:rsidRPr="00D878AB" w:rsidRDefault="003A48BB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8AB">
              <w:rPr>
                <w:rFonts w:ascii="Times New Roman" w:hAnsi="Times New Roman"/>
                <w:sz w:val="24"/>
                <w:szCs w:val="24"/>
              </w:rPr>
              <w:t>2.</w:t>
            </w:r>
            <w:r w:rsidR="00793697" w:rsidRPr="00D878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78AB">
              <w:rPr>
                <w:rFonts w:ascii="Times New Roman" w:hAnsi="Times New Roman"/>
                <w:sz w:val="24"/>
                <w:szCs w:val="24"/>
              </w:rPr>
              <w:t>Уровень соприкосновения, на котором обучающийся может поучаствовать в отдельных мероприятиях</w:t>
            </w:r>
            <w:r w:rsidR="00C1504F" w:rsidRPr="00D878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1504F" w:rsidRPr="00D878AB" w:rsidRDefault="003A48BB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8AB">
              <w:rPr>
                <w:rFonts w:ascii="Times New Roman" w:hAnsi="Times New Roman"/>
                <w:sz w:val="24"/>
                <w:szCs w:val="24"/>
              </w:rPr>
              <w:t>3.</w:t>
            </w:r>
            <w:r w:rsidR="00C1504F" w:rsidRPr="00D878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78AB">
              <w:rPr>
                <w:rFonts w:ascii="Times New Roman" w:hAnsi="Times New Roman"/>
                <w:sz w:val="24"/>
                <w:szCs w:val="24"/>
              </w:rPr>
              <w:t xml:space="preserve">Уровень проб, на котором обучающийся самостоятельно пробует получить конкретный результат. </w:t>
            </w:r>
          </w:p>
          <w:p w:rsidR="00C1504F" w:rsidRPr="00D878AB" w:rsidRDefault="003A48BB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8AB">
              <w:rPr>
                <w:rFonts w:ascii="Times New Roman" w:hAnsi="Times New Roman"/>
                <w:sz w:val="24"/>
                <w:szCs w:val="24"/>
              </w:rPr>
              <w:t>4.</w:t>
            </w:r>
            <w:r w:rsidR="00C1504F" w:rsidRPr="00D878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78AB">
              <w:rPr>
                <w:rFonts w:ascii="Times New Roman" w:hAnsi="Times New Roman"/>
                <w:sz w:val="24"/>
                <w:szCs w:val="24"/>
              </w:rPr>
              <w:t xml:space="preserve">Уровень регулярного участия. </w:t>
            </w:r>
          </w:p>
          <w:p w:rsidR="00C1504F" w:rsidRPr="00D878AB" w:rsidRDefault="003A48BB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8AB">
              <w:rPr>
                <w:rFonts w:ascii="Times New Roman" w:hAnsi="Times New Roman"/>
                <w:sz w:val="24"/>
                <w:szCs w:val="24"/>
              </w:rPr>
              <w:t>5.</w:t>
            </w:r>
            <w:r w:rsidR="00C1504F" w:rsidRPr="00D878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78AB">
              <w:rPr>
                <w:rFonts w:ascii="Times New Roman" w:hAnsi="Times New Roman"/>
                <w:sz w:val="24"/>
                <w:szCs w:val="24"/>
              </w:rPr>
              <w:t>Уровень активного участия</w:t>
            </w:r>
            <w:r w:rsidR="00C1504F" w:rsidRPr="00D878AB">
              <w:rPr>
                <w:rFonts w:ascii="Times New Roman" w:hAnsi="Times New Roman"/>
                <w:sz w:val="24"/>
                <w:szCs w:val="24"/>
              </w:rPr>
              <w:t>.</w:t>
            </w:r>
            <w:r w:rsidRPr="00D878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504F" w:rsidRPr="00D878AB" w:rsidRDefault="003A48BB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8AB">
              <w:rPr>
                <w:rFonts w:ascii="Times New Roman" w:hAnsi="Times New Roman"/>
                <w:sz w:val="24"/>
                <w:szCs w:val="24"/>
              </w:rPr>
              <w:t>6.</w:t>
            </w:r>
            <w:r w:rsidR="00C1504F" w:rsidRPr="00D878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78AB">
              <w:rPr>
                <w:rFonts w:ascii="Times New Roman" w:hAnsi="Times New Roman"/>
                <w:sz w:val="24"/>
                <w:szCs w:val="24"/>
              </w:rPr>
              <w:t>Уровень организации деятельности. Переход на шестой уровень знаменует собой смену ценностей обучающегося</w:t>
            </w:r>
            <w:r w:rsidR="00C1504F" w:rsidRPr="00D878AB">
              <w:rPr>
                <w:rFonts w:ascii="Times New Roman" w:hAnsi="Times New Roman"/>
                <w:sz w:val="24"/>
                <w:szCs w:val="24"/>
              </w:rPr>
              <w:t>, о</w:t>
            </w:r>
            <w:r w:rsidRPr="00D878AB">
              <w:rPr>
                <w:rFonts w:ascii="Times New Roman" w:hAnsi="Times New Roman"/>
                <w:sz w:val="24"/>
                <w:szCs w:val="24"/>
              </w:rPr>
              <w:t xml:space="preserve">н начинает создавать условия, чтобы приобщить к своим интересам других ребят. </w:t>
            </w:r>
          </w:p>
          <w:p w:rsidR="000C4516" w:rsidRDefault="003A48BB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8AB">
              <w:rPr>
                <w:rFonts w:ascii="Times New Roman" w:hAnsi="Times New Roman"/>
                <w:sz w:val="24"/>
                <w:szCs w:val="24"/>
              </w:rPr>
              <w:t>7.</w:t>
            </w:r>
            <w:r w:rsidR="00C1504F" w:rsidRPr="00D878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78AB">
              <w:rPr>
                <w:rFonts w:ascii="Times New Roman" w:hAnsi="Times New Roman"/>
                <w:sz w:val="24"/>
                <w:szCs w:val="24"/>
              </w:rPr>
              <w:t>Уровень инициатора деятельности.</w:t>
            </w:r>
            <w:r w:rsidRPr="003A48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504F">
              <w:rPr>
                <w:rFonts w:ascii="Times New Roman" w:hAnsi="Times New Roman"/>
                <w:sz w:val="24"/>
                <w:szCs w:val="24"/>
              </w:rPr>
              <w:t>Э</w:t>
            </w:r>
            <w:r w:rsidRPr="003A48BB">
              <w:rPr>
                <w:rFonts w:ascii="Times New Roman" w:hAnsi="Times New Roman"/>
                <w:sz w:val="24"/>
                <w:szCs w:val="24"/>
              </w:rPr>
              <w:t>то высший уровень, который позволяет ребенку</w:t>
            </w:r>
            <w:r w:rsidR="00C150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48BB">
              <w:rPr>
                <w:rFonts w:ascii="Times New Roman" w:hAnsi="Times New Roman"/>
                <w:sz w:val="24"/>
                <w:szCs w:val="24"/>
              </w:rPr>
              <w:t xml:space="preserve"> не просто погрузиться и совершенствоваться в рамках одного или другого направления деятельности, а становиться инициатор</w:t>
            </w:r>
            <w:r w:rsidR="00C1504F"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Pr="003A48BB">
              <w:rPr>
                <w:rFonts w:ascii="Times New Roman" w:hAnsi="Times New Roman"/>
                <w:sz w:val="24"/>
                <w:szCs w:val="24"/>
              </w:rPr>
              <w:t xml:space="preserve">в этой деятельности, предлагать проекты или мероприятия для других обучающихся, учителей, родителей и даже для социума. </w:t>
            </w:r>
          </w:p>
          <w:p w:rsidR="003A48BB" w:rsidRPr="00C01137" w:rsidRDefault="003A48BB" w:rsidP="00013D62">
            <w:pPr>
              <w:pStyle w:val="a3"/>
              <w:spacing w:after="0" w:line="240" w:lineRule="auto"/>
              <w:ind w:left="0" w:firstLine="4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48BB">
              <w:rPr>
                <w:rFonts w:ascii="Times New Roman" w:hAnsi="Times New Roman"/>
                <w:sz w:val="24"/>
                <w:szCs w:val="24"/>
              </w:rPr>
              <w:t>Завершая описание модели, хотелось бы сделать акцент на том, что каждый ребенок в течение всего периода обучения может попробовать себя в любом виде деятельности, при этом он может остановиться на том уровне вовлеченности, который будет комфортен именно для него. Задача педагогического коллектива – создать условия для информирования о возможностях и перспективах по каждому направлению деятельности. Эта задача решается средствами ИКТ-технологий.</w:t>
            </w:r>
          </w:p>
        </w:tc>
      </w:tr>
      <w:tr w:rsidR="003A48BB" w:rsidRPr="00C01137" w:rsidTr="00D878AB">
        <w:tc>
          <w:tcPr>
            <w:tcW w:w="3402" w:type="dxa"/>
          </w:tcPr>
          <w:p w:rsidR="00C02B83" w:rsidRPr="00C01137" w:rsidRDefault="00C02B83" w:rsidP="003A48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061" w:type="dxa"/>
          </w:tcPr>
          <w:p w:rsidR="00ED4378" w:rsidRPr="00ED4378" w:rsidRDefault="00ED4378" w:rsidP="00013D62">
            <w:pPr>
              <w:pStyle w:val="a3"/>
              <w:tabs>
                <w:tab w:val="left" w:pos="245"/>
              </w:tabs>
              <w:spacing w:after="0" w:line="240" w:lineRule="auto"/>
              <w:ind w:left="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открыта к сотрудничеству, взаимодействию и распространению своего опыта в различных формах.</w:t>
            </w:r>
          </w:p>
          <w:p w:rsidR="00ED4378" w:rsidRDefault="00ED4378" w:rsidP="00013D62">
            <w:pPr>
              <w:pStyle w:val="a3"/>
              <w:tabs>
                <w:tab w:val="left" w:pos="245"/>
              </w:tabs>
              <w:spacing w:after="0" w:line="240" w:lineRule="auto"/>
              <w:ind w:left="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378" w:rsidRDefault="00ED4378" w:rsidP="00013D62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240" w:lineRule="auto"/>
              <w:ind w:left="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№3 - активный участник (ТОП-15) мероприятий Всероссийской образовательной программы «Гимназический союз России» г.Санкт-Петербурга в режиме видеоконференцсвязи с 2007г.</w:t>
            </w:r>
            <w:r w:rsidR="00013D62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проведено более </w:t>
            </w:r>
            <w:r w:rsidR="00A26DC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 видеоконференций, в рамках которых</w:t>
            </w:r>
            <w:r w:rsidR="00A26DC5">
              <w:rPr>
                <w:rFonts w:ascii="Times New Roman" w:hAnsi="Times New Roman"/>
                <w:sz w:val="24"/>
                <w:szCs w:val="24"/>
              </w:rPr>
              <w:t xml:space="preserve"> администрация гимназии и педагоги делились опытом работы с одаренными детьми, </w:t>
            </w:r>
            <w:r w:rsidR="00013D62">
              <w:rPr>
                <w:rFonts w:ascii="Times New Roman" w:hAnsi="Times New Roman"/>
                <w:sz w:val="24"/>
                <w:szCs w:val="24"/>
              </w:rPr>
              <w:t xml:space="preserve">были </w:t>
            </w:r>
            <w:r w:rsidR="00A26DC5">
              <w:rPr>
                <w:rFonts w:ascii="Times New Roman" w:hAnsi="Times New Roman"/>
                <w:sz w:val="24"/>
                <w:szCs w:val="24"/>
              </w:rPr>
              <w:t xml:space="preserve">организованы интеллектуальные и </w:t>
            </w:r>
            <w:proofErr w:type="spellStart"/>
            <w:r w:rsidR="00A26DC5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="00A26DC5">
              <w:rPr>
                <w:rFonts w:ascii="Times New Roman" w:hAnsi="Times New Roman"/>
                <w:sz w:val="24"/>
                <w:szCs w:val="24"/>
              </w:rPr>
              <w:t xml:space="preserve"> игры и конкурсы, в которых приняли участие более 3000 учащихся и педагогов</w:t>
            </w:r>
            <w:r w:rsidR="00013D6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A26DC5">
              <w:rPr>
                <w:rFonts w:ascii="Times New Roman" w:hAnsi="Times New Roman"/>
                <w:sz w:val="24"/>
                <w:szCs w:val="24"/>
              </w:rPr>
              <w:t>«Дивные городища», «Лингвистические детектив», «Психолог будущего», «Ломоносов» и другие</w:t>
            </w:r>
            <w:r w:rsidR="00013D62">
              <w:rPr>
                <w:rFonts w:ascii="Times New Roman" w:hAnsi="Times New Roman"/>
                <w:sz w:val="24"/>
                <w:szCs w:val="24"/>
              </w:rPr>
              <w:t>)</w:t>
            </w:r>
            <w:r w:rsidRPr="007E62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6DC5" w:rsidRDefault="00A26DC5" w:rsidP="00013D62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2B7B" w:rsidRPr="00A72B7B" w:rsidRDefault="00A72B7B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B7B">
              <w:rPr>
                <w:rFonts w:ascii="Times New Roman" w:hAnsi="Times New Roman"/>
                <w:sz w:val="24"/>
                <w:szCs w:val="24"/>
              </w:rPr>
              <w:t>В 2020-2021 учебном году на базе гимназии работает:</w:t>
            </w:r>
          </w:p>
          <w:p w:rsidR="00A72B7B" w:rsidRPr="00A72B7B" w:rsidRDefault="00A72B7B" w:rsidP="00013D62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240" w:lineRule="auto"/>
              <w:ind w:left="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B7B">
              <w:rPr>
                <w:rFonts w:ascii="Times New Roman" w:hAnsi="Times New Roman"/>
                <w:sz w:val="24"/>
                <w:szCs w:val="24"/>
              </w:rPr>
              <w:t xml:space="preserve">муниципальный ресурсный центр "Сопровождение профессионального самоопределения обучающихся",  </w:t>
            </w:r>
          </w:p>
          <w:p w:rsidR="00A72B7B" w:rsidRPr="00A72B7B" w:rsidRDefault="00A72B7B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B7B">
              <w:rPr>
                <w:rFonts w:ascii="Times New Roman" w:hAnsi="Times New Roman"/>
                <w:sz w:val="24"/>
                <w:szCs w:val="24"/>
              </w:rPr>
              <w:t xml:space="preserve">муниципальная инновационная площадка "Совершенствование организационно - педагогических условий формирования экологической культуры </w:t>
            </w:r>
            <w:r w:rsidRPr="00A72B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средствами сетевого взаимодействия участников образовательного процесса ОО",  </w:t>
            </w:r>
          </w:p>
          <w:p w:rsidR="00A72B7B" w:rsidRPr="00A72B7B" w:rsidRDefault="00A72B7B" w:rsidP="00013D62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240" w:lineRule="auto"/>
              <w:ind w:left="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B7B">
              <w:rPr>
                <w:rFonts w:ascii="Times New Roman" w:hAnsi="Times New Roman"/>
                <w:sz w:val="24"/>
                <w:szCs w:val="24"/>
              </w:rPr>
              <w:t>муниципальный ресурсный центр "Муниципальная модель организационно-методического сопровождения проекта «Успех каждого ребенка»",</w:t>
            </w:r>
          </w:p>
          <w:p w:rsidR="00A72B7B" w:rsidRDefault="00A72B7B" w:rsidP="00013D62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240" w:lineRule="auto"/>
              <w:ind w:left="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B7B">
              <w:rPr>
                <w:rFonts w:ascii="Times New Roman" w:hAnsi="Times New Roman"/>
                <w:sz w:val="24"/>
                <w:szCs w:val="24"/>
              </w:rPr>
              <w:t>муниципальный ресурсный центр "Механизм управления развитием функциональной грамотности для обеспечения конкурентоспособности ярославского школьника"</w:t>
            </w:r>
            <w:r w:rsidR="00265B1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65B18" w:rsidRDefault="007E62ED" w:rsidP="00013D62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240" w:lineRule="auto"/>
              <w:ind w:left="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2ED">
              <w:rPr>
                <w:rFonts w:ascii="Times New Roman" w:hAnsi="Times New Roman"/>
                <w:sz w:val="24"/>
                <w:szCs w:val="24"/>
              </w:rPr>
              <w:t>МОУ «Гимназия №3» - участник региональн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7E62ED"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7E6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«Современная школа», «</w:t>
            </w:r>
            <w:r w:rsidRPr="007E62ED">
              <w:rPr>
                <w:rFonts w:ascii="Times New Roman" w:hAnsi="Times New Roman"/>
                <w:sz w:val="24"/>
                <w:szCs w:val="24"/>
              </w:rPr>
              <w:t>Цифровая образовательная среда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7E62ED">
              <w:rPr>
                <w:rFonts w:ascii="Times New Roman" w:hAnsi="Times New Roman"/>
                <w:sz w:val="24"/>
                <w:szCs w:val="24"/>
              </w:rPr>
              <w:t xml:space="preserve"> (Национальный проект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E62ED">
              <w:rPr>
                <w:rFonts w:ascii="Times New Roman" w:hAnsi="Times New Roman"/>
                <w:sz w:val="24"/>
                <w:szCs w:val="24"/>
              </w:rPr>
              <w:t>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7E62ED">
              <w:rPr>
                <w:rFonts w:ascii="Times New Roman" w:hAnsi="Times New Roman"/>
                <w:sz w:val="24"/>
                <w:szCs w:val="24"/>
              </w:rPr>
              <w:t xml:space="preserve"> 2020г.)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2ED">
              <w:rPr>
                <w:rFonts w:ascii="Times New Roman" w:hAnsi="Times New Roman"/>
                <w:sz w:val="24"/>
                <w:szCs w:val="24"/>
              </w:rPr>
              <w:t xml:space="preserve"> и соисполнитель региональной инновационной площадки "Сетевой проект по сопровождению профессионального выбора обучающихся «Ателье профессий»</w:t>
            </w:r>
            <w:r w:rsidR="00A26DC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62ED" w:rsidRDefault="007E62ED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6DC5" w:rsidRPr="00614EA8" w:rsidRDefault="00A26DC5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EA8">
              <w:rPr>
                <w:rFonts w:ascii="Times New Roman" w:hAnsi="Times New Roman"/>
                <w:sz w:val="24"/>
                <w:szCs w:val="24"/>
              </w:rPr>
              <w:t>Выступления:</w:t>
            </w:r>
          </w:p>
          <w:p w:rsidR="00A26DC5" w:rsidRPr="00614EA8" w:rsidRDefault="00A26DC5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EA8">
              <w:rPr>
                <w:rFonts w:ascii="Times New Roman" w:hAnsi="Times New Roman"/>
                <w:sz w:val="24"/>
                <w:szCs w:val="24"/>
              </w:rPr>
              <w:t>Табунова Т.А., директор гимназии,  ежегодно представляет опыт инновационной работы на международной конференции «Чтения Ушинского», конференциях с международным участием «Педсовет-76».</w:t>
            </w:r>
          </w:p>
          <w:p w:rsidR="00A72B7B" w:rsidRDefault="00A72B7B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Публикации:</w:t>
            </w:r>
          </w:p>
          <w:p w:rsidR="000C4516" w:rsidRPr="000C4516" w:rsidRDefault="000C4516" w:rsidP="00013D62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240" w:lineRule="auto"/>
              <w:ind w:left="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516">
              <w:rPr>
                <w:rFonts w:ascii="Times New Roman" w:hAnsi="Times New Roman"/>
                <w:sz w:val="24"/>
                <w:szCs w:val="24"/>
              </w:rPr>
              <w:t>Киселева Т.Г., Табунова Т.А., Балакирева Г.В., Михайлова Н.С. Инновационная технология формирования осознанного профессионального выбора старшеклассниками // Педагогический журнал (эл. версия), №4, 2020</w:t>
            </w:r>
          </w:p>
          <w:p w:rsidR="000C4516" w:rsidRPr="000C4516" w:rsidRDefault="000C4516" w:rsidP="00013D62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240" w:lineRule="auto"/>
              <w:ind w:left="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516">
              <w:rPr>
                <w:rFonts w:ascii="Times New Roman" w:hAnsi="Times New Roman"/>
                <w:sz w:val="24"/>
                <w:szCs w:val="24"/>
              </w:rPr>
              <w:t xml:space="preserve">Киселева Т.Г., </w:t>
            </w:r>
            <w:proofErr w:type="spellStart"/>
            <w:r w:rsidRPr="000C4516">
              <w:rPr>
                <w:rFonts w:ascii="Times New Roman" w:hAnsi="Times New Roman"/>
                <w:sz w:val="24"/>
                <w:szCs w:val="24"/>
              </w:rPr>
              <w:t>Табунова</w:t>
            </w:r>
            <w:proofErr w:type="spellEnd"/>
            <w:r w:rsidRPr="000C4516">
              <w:rPr>
                <w:rFonts w:ascii="Times New Roman" w:hAnsi="Times New Roman"/>
                <w:sz w:val="24"/>
                <w:szCs w:val="24"/>
              </w:rPr>
              <w:t xml:space="preserve"> Т.А., Балакирева Г.В., Михайлова Н.С. </w:t>
            </w:r>
            <w:proofErr w:type="spellStart"/>
            <w:r w:rsidRPr="000C4516">
              <w:rPr>
                <w:rFonts w:ascii="Times New Roman" w:hAnsi="Times New Roman"/>
                <w:sz w:val="24"/>
                <w:szCs w:val="24"/>
              </w:rPr>
              <w:t>Профориентационные</w:t>
            </w:r>
            <w:proofErr w:type="spellEnd"/>
            <w:r w:rsidRPr="000C4516">
              <w:rPr>
                <w:rFonts w:ascii="Times New Roman" w:hAnsi="Times New Roman"/>
                <w:sz w:val="24"/>
                <w:szCs w:val="24"/>
              </w:rPr>
              <w:t xml:space="preserve"> каникулы как инновационная технология формирования осознанного профессионального выбора старшеклассниками //Сборник трудов и материалов Всероссийской научно-практической интернет-конференции «Социальная компетентность личности» (эл. версия), апрель – май 2020</w:t>
            </w:r>
          </w:p>
          <w:p w:rsidR="000C4516" w:rsidRPr="000C4516" w:rsidRDefault="000C4516" w:rsidP="00013D62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240" w:lineRule="auto"/>
              <w:ind w:left="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516">
              <w:rPr>
                <w:rFonts w:ascii="Times New Roman" w:hAnsi="Times New Roman"/>
                <w:sz w:val="24"/>
                <w:szCs w:val="24"/>
              </w:rPr>
              <w:t>Киселева Т.Г., Табунова Т.А., Балакирева Г.В., Михайлова Н.С. Социально-педагогические условия формирования профессиональной направленности старшеклассников // Новые педагогические исследования. Сборник статей Международной научно-практической конференции, 5 апреля 2020 г., г. Пенза, С.28-31</w:t>
            </w:r>
          </w:p>
          <w:p w:rsidR="000C4516" w:rsidRPr="000C4516" w:rsidRDefault="000C4516" w:rsidP="00013D62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240" w:lineRule="auto"/>
              <w:ind w:left="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516">
              <w:rPr>
                <w:rFonts w:ascii="Times New Roman" w:hAnsi="Times New Roman"/>
                <w:sz w:val="24"/>
                <w:szCs w:val="24"/>
              </w:rPr>
              <w:t>Киселева Т.Г., Табунова Т.А., Балакирева Г.В. Влияние внеурочной деятельности на профессиональный выбор старшеклассников // Образование России: история, современность, стратегии развития. Сборник статей Всероссийской научно-практической конференции, апрель 2020, г.Волжский</w:t>
            </w:r>
          </w:p>
          <w:p w:rsidR="000C4516" w:rsidRPr="000C4516" w:rsidRDefault="000C4516" w:rsidP="00013D62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240" w:lineRule="auto"/>
              <w:ind w:left="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516">
              <w:rPr>
                <w:rFonts w:ascii="Times New Roman" w:hAnsi="Times New Roman"/>
                <w:sz w:val="24"/>
                <w:szCs w:val="24"/>
              </w:rPr>
              <w:t>Балакирева Г.В. Я б в психологи пошёл! //Журнал Фонда поддержки образования «</w:t>
            </w:r>
            <w:proofErr w:type="spellStart"/>
            <w:r w:rsidRPr="000C4516">
              <w:rPr>
                <w:rFonts w:ascii="Times New Roman" w:hAnsi="Times New Roman"/>
                <w:sz w:val="24"/>
                <w:szCs w:val="24"/>
              </w:rPr>
              <w:t>ПроОБРАЗ</w:t>
            </w:r>
            <w:proofErr w:type="spellEnd"/>
            <w:r w:rsidRPr="000C4516">
              <w:rPr>
                <w:rFonts w:ascii="Times New Roman" w:hAnsi="Times New Roman"/>
                <w:sz w:val="24"/>
                <w:szCs w:val="24"/>
              </w:rPr>
              <w:t xml:space="preserve">» № 2(6), </w:t>
            </w:r>
            <w:r w:rsidRPr="000C4516">
              <w:rPr>
                <w:rFonts w:ascii="Times New Roman" w:hAnsi="Times New Roman"/>
                <w:sz w:val="24"/>
                <w:szCs w:val="24"/>
              </w:rPr>
              <w:lastRenderedPageBreak/>
              <w:t>Санкт-Петербург, 2017, С.26-30</w:t>
            </w:r>
          </w:p>
          <w:p w:rsidR="00470B8C" w:rsidRPr="007E62ED" w:rsidRDefault="000C4516" w:rsidP="00013D62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240" w:lineRule="auto"/>
              <w:ind w:left="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516">
              <w:rPr>
                <w:rFonts w:ascii="Times New Roman" w:hAnsi="Times New Roman"/>
                <w:sz w:val="24"/>
                <w:szCs w:val="24"/>
              </w:rPr>
              <w:t xml:space="preserve">Храмцова С.В., </w:t>
            </w:r>
            <w:proofErr w:type="spellStart"/>
            <w:r w:rsidRPr="000C4516">
              <w:rPr>
                <w:rFonts w:ascii="Times New Roman" w:hAnsi="Times New Roman"/>
                <w:sz w:val="24"/>
                <w:szCs w:val="24"/>
              </w:rPr>
              <w:t>Рулева</w:t>
            </w:r>
            <w:proofErr w:type="spellEnd"/>
            <w:r w:rsidRPr="000C4516">
              <w:rPr>
                <w:rFonts w:ascii="Times New Roman" w:hAnsi="Times New Roman"/>
                <w:sz w:val="24"/>
                <w:szCs w:val="24"/>
              </w:rPr>
              <w:t xml:space="preserve"> А.А., Балакирева Г.В. Лингвистический детектив, 2018, Изд-во LAP LAMBERT </w:t>
            </w:r>
            <w:proofErr w:type="spellStart"/>
            <w:r w:rsidRPr="000C4516">
              <w:rPr>
                <w:rFonts w:ascii="Times New Roman" w:hAnsi="Times New Roman"/>
                <w:sz w:val="24"/>
                <w:szCs w:val="24"/>
              </w:rPr>
              <w:t>Academis</w:t>
            </w:r>
            <w:proofErr w:type="spellEnd"/>
            <w:r w:rsidRPr="000C45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4516">
              <w:rPr>
                <w:rFonts w:ascii="Times New Roman" w:hAnsi="Times New Roman"/>
                <w:sz w:val="24"/>
                <w:szCs w:val="24"/>
              </w:rPr>
              <w:t>Publishing</w:t>
            </w:r>
            <w:proofErr w:type="spellEnd"/>
            <w:r w:rsidRPr="000C4516">
              <w:rPr>
                <w:rFonts w:ascii="Times New Roman" w:hAnsi="Times New Roman"/>
                <w:sz w:val="24"/>
                <w:szCs w:val="24"/>
              </w:rPr>
              <w:t>, 84 с.</w:t>
            </w:r>
          </w:p>
        </w:tc>
      </w:tr>
      <w:tr w:rsidR="003A48BB" w:rsidRPr="00C01137" w:rsidTr="00D878AB">
        <w:tc>
          <w:tcPr>
            <w:tcW w:w="3402" w:type="dxa"/>
          </w:tcPr>
          <w:p w:rsidR="00C02B83" w:rsidRPr="00C01137" w:rsidRDefault="00C02B83" w:rsidP="003A48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6061" w:type="dxa"/>
          </w:tcPr>
          <w:p w:rsidR="00C02B83" w:rsidRDefault="00DA354C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ффективность внедрения инновации в практику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подтверждается динамикой результатов гимназистов и педагогического состава. </w:t>
            </w:r>
            <w:r w:rsidR="00946488" w:rsidRPr="00946488">
              <w:rPr>
                <w:rFonts w:ascii="Times New Roman" w:hAnsi="Times New Roman"/>
                <w:sz w:val="24"/>
                <w:szCs w:val="24"/>
              </w:rPr>
              <w:t>За три года увеличилось количество медалистов в 5 раз</w:t>
            </w:r>
            <w:r w:rsidR="00D148E6">
              <w:rPr>
                <w:rFonts w:ascii="Times New Roman" w:hAnsi="Times New Roman"/>
                <w:sz w:val="24"/>
                <w:szCs w:val="24"/>
              </w:rPr>
              <w:t>, результаты ЕГЭ гимназистов выше в среднем на 10-20 баллов, чем по России.</w:t>
            </w:r>
            <w:r w:rsidR="00946488" w:rsidRPr="00946488">
              <w:rPr>
                <w:rFonts w:ascii="Times New Roman" w:hAnsi="Times New Roman"/>
                <w:sz w:val="24"/>
                <w:szCs w:val="24"/>
              </w:rPr>
              <w:t xml:space="preserve"> Наиболее значимыми результатами гимназистов в мероприятиях интеллектуальной направленности последнего года можно считать победы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6488" w:rsidRPr="00946488">
              <w:rPr>
                <w:rFonts w:ascii="Times New Roman" w:hAnsi="Times New Roman"/>
                <w:sz w:val="24"/>
                <w:szCs w:val="24"/>
              </w:rPr>
              <w:t>заключительном этапе международной олимпиады Союзного государства «Россия и Беларусь: историческая и духовная общность»; XXIII международном математическом турнире «Кубок памяти А.Н. Колмогорова»</w:t>
            </w:r>
            <w:r w:rsidR="00946488">
              <w:rPr>
                <w:rFonts w:ascii="Times New Roman" w:hAnsi="Times New Roman"/>
                <w:sz w:val="24"/>
                <w:szCs w:val="24"/>
              </w:rPr>
              <w:t>,</w:t>
            </w:r>
            <w:r w:rsidR="00946488" w:rsidRPr="00946488">
              <w:rPr>
                <w:rFonts w:ascii="Times New Roman" w:hAnsi="Times New Roman"/>
                <w:sz w:val="24"/>
                <w:szCs w:val="24"/>
              </w:rPr>
              <w:t xml:space="preserve"> XVI олимпиаде по геометрии имени И.Ф. </w:t>
            </w:r>
            <w:proofErr w:type="spellStart"/>
            <w:r w:rsidR="00946488" w:rsidRPr="00946488">
              <w:rPr>
                <w:rFonts w:ascii="Times New Roman" w:hAnsi="Times New Roman"/>
                <w:sz w:val="24"/>
                <w:szCs w:val="24"/>
              </w:rPr>
              <w:t>Шарыгина</w:t>
            </w:r>
            <w:proofErr w:type="spellEnd"/>
            <w:r w:rsidR="00946488" w:rsidRPr="00946488">
              <w:rPr>
                <w:rFonts w:ascii="Times New Roman" w:hAnsi="Times New Roman"/>
                <w:sz w:val="24"/>
                <w:szCs w:val="24"/>
              </w:rPr>
              <w:t>; Всероссийской олимпиаде «Физтех»; Всероссийской олимпиаде «Шаг в будущее»; Межрегиональной олимпиаде «Будущие исследователи</w:t>
            </w:r>
            <w:r w:rsidR="00013D6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946488" w:rsidRPr="00946488">
              <w:rPr>
                <w:rFonts w:ascii="Times New Roman" w:hAnsi="Times New Roman"/>
                <w:sz w:val="24"/>
                <w:szCs w:val="24"/>
              </w:rPr>
              <w:t>будущее науки»;  VI Региональном чемпионате «Молодые профессионалы» (</w:t>
            </w:r>
            <w:proofErr w:type="spellStart"/>
            <w:r w:rsidR="00946488" w:rsidRPr="00946488">
              <w:rPr>
                <w:rFonts w:ascii="Times New Roman" w:hAnsi="Times New Roman"/>
                <w:sz w:val="24"/>
                <w:szCs w:val="24"/>
              </w:rPr>
              <w:t>WorldSkillsRussia</w:t>
            </w:r>
            <w:proofErr w:type="spellEnd"/>
            <w:r w:rsidR="00946488" w:rsidRPr="00946488">
              <w:rPr>
                <w:rFonts w:ascii="Times New Roman" w:hAnsi="Times New Roman"/>
                <w:sz w:val="24"/>
                <w:szCs w:val="24"/>
              </w:rPr>
              <w:t>) по компетенции «Лабораторный химический анализ. Юниоры»;</w:t>
            </w:r>
            <w:r w:rsidR="009464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6488" w:rsidRPr="00946488">
              <w:rPr>
                <w:rFonts w:ascii="Times New Roman" w:hAnsi="Times New Roman"/>
                <w:sz w:val="24"/>
                <w:szCs w:val="24"/>
              </w:rPr>
              <w:t>Региональной олимпиаде по прикладной филологии;</w:t>
            </w:r>
            <w:r w:rsidR="009464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6488" w:rsidRPr="00946488">
              <w:rPr>
                <w:rFonts w:ascii="Times New Roman" w:hAnsi="Times New Roman"/>
                <w:sz w:val="24"/>
                <w:szCs w:val="24"/>
              </w:rPr>
              <w:t>Областной конференции «Лабиринты наук».</w:t>
            </w:r>
            <w:r w:rsidR="00D148E6">
              <w:rPr>
                <w:rFonts w:ascii="Times New Roman" w:hAnsi="Times New Roman"/>
                <w:sz w:val="24"/>
                <w:szCs w:val="24"/>
              </w:rPr>
              <w:t xml:space="preserve"> Общее количество победителей и призёров олимпиад, конкурсов, конференций возросло в 1,5 раза.</w:t>
            </w:r>
          </w:p>
          <w:p w:rsidR="00614EA8" w:rsidRPr="00C01137" w:rsidRDefault="00D148E6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Ежегодно педагоги повышают свой уровень квалификации, более 80% учителей имеют Высшую и первую квалификационную категорию. </w:t>
            </w:r>
            <w:r w:rsidRPr="00D148E6">
              <w:rPr>
                <w:rFonts w:ascii="Times New Roman" w:hAnsi="Times New Roman"/>
                <w:sz w:val="24"/>
                <w:szCs w:val="24"/>
              </w:rPr>
              <w:t>По итогам 2019 года гимназия признана лучшим образовательным учреждением муниципальной системы образования города Ярославля, в 2020 году в рамках отбора субъектов Российской Федерации предоставлена субсидия для создания на базе образовательного учреждения детского технопарка «</w:t>
            </w:r>
            <w:proofErr w:type="spellStart"/>
            <w:r w:rsidRPr="00D148E6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 w:rsidRPr="00D148E6">
              <w:rPr>
                <w:rFonts w:ascii="Times New Roman" w:hAnsi="Times New Roman"/>
                <w:sz w:val="24"/>
                <w:szCs w:val="24"/>
              </w:rPr>
              <w:t>» в 2021-2023 годах.</w:t>
            </w:r>
          </w:p>
        </w:tc>
      </w:tr>
      <w:tr w:rsidR="003A48BB" w:rsidRPr="00C01137" w:rsidTr="00D878AB">
        <w:tc>
          <w:tcPr>
            <w:tcW w:w="3402" w:type="dxa"/>
          </w:tcPr>
          <w:p w:rsidR="00C02B83" w:rsidRPr="00C01137" w:rsidRDefault="00C02B83" w:rsidP="003A48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6061" w:type="dxa"/>
          </w:tcPr>
          <w:p w:rsidR="00984088" w:rsidRDefault="00984088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Опыт работы педагогического коллектива МОУ «Гимназия №3» обобщен и до 2023 года будет тиражирован в рамках деятельности инновационных площадок для более 30 школ г.Ярославля и Ярославской области. </w:t>
            </w:r>
          </w:p>
          <w:p w:rsidR="003A1C94" w:rsidRDefault="00946488" w:rsidP="00013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Ежегодно растет сеть партнеров гимназии. </w:t>
            </w:r>
            <w:r w:rsidR="00944EE3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  <w:r w:rsidR="003A1C94" w:rsidRPr="003A1C94">
              <w:rPr>
                <w:rFonts w:ascii="Times New Roman" w:hAnsi="Times New Roman"/>
                <w:sz w:val="24"/>
                <w:szCs w:val="24"/>
              </w:rPr>
              <w:t xml:space="preserve"> с ГБОУ г. Москвы «Школа № 953»,</w:t>
            </w:r>
            <w:r w:rsidR="003A1C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1C94" w:rsidRPr="003A1C94">
              <w:rPr>
                <w:rFonts w:ascii="Times New Roman" w:hAnsi="Times New Roman"/>
                <w:sz w:val="24"/>
                <w:szCs w:val="24"/>
              </w:rPr>
              <w:t>МОУ «Лицей №86» г. Ярославля, МОУ «Гимназия г. Переславль-Залесский»</w:t>
            </w:r>
            <w:r w:rsidR="00944EE3">
              <w:rPr>
                <w:rFonts w:ascii="Times New Roman" w:hAnsi="Times New Roman"/>
                <w:sz w:val="24"/>
                <w:szCs w:val="24"/>
              </w:rPr>
              <w:t xml:space="preserve">, МОУ СШ №48 и 75 г.Ярославля, </w:t>
            </w:r>
            <w:r w:rsidR="00944EE3" w:rsidRPr="00944EE3">
              <w:rPr>
                <w:rFonts w:ascii="Times New Roman" w:hAnsi="Times New Roman"/>
                <w:sz w:val="24"/>
                <w:szCs w:val="24"/>
              </w:rPr>
              <w:t>ГОУ ЯО «Центр детско-юношеского туризма и экскурсий»</w:t>
            </w:r>
            <w:r w:rsidR="00944EE3">
              <w:rPr>
                <w:rFonts w:ascii="Times New Roman" w:hAnsi="Times New Roman"/>
                <w:sz w:val="24"/>
                <w:szCs w:val="24"/>
              </w:rPr>
              <w:t xml:space="preserve"> позволяет корректировать вектор развития и прогнозировать дальнейшую деятельность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внедрению инновации. </w:t>
            </w:r>
          </w:p>
          <w:p w:rsidR="00984088" w:rsidRDefault="00AA008A" w:rsidP="00013D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ближайшие три года реализация инновации по </w:t>
            </w:r>
            <w:r w:rsidR="00984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комплексно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</w:t>
            </w:r>
            <w:r w:rsidR="00984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сопровождени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="00984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84088">
              <w:rPr>
                <w:rFonts w:ascii="Times New Roman" w:hAnsi="Times New Roman"/>
                <w:sz w:val="24"/>
                <w:szCs w:val="24"/>
              </w:rPr>
              <w:t>одаренных детей в условиях цифровой образовательной среды муниципального общеобразовательного учреждения «Гимназия №3» города Ярославля</w:t>
            </w:r>
            <w:r w:rsidR="00984088" w:rsidRPr="00984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приведет к достижению</w:t>
            </w:r>
            <w:r w:rsidR="00984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следующи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="00984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показател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</w:t>
            </w:r>
            <w:r w:rsidR="00984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AA008A" w:rsidRDefault="00984088" w:rsidP="00013D62">
            <w:pPr>
              <w:pStyle w:val="a3"/>
              <w:numPr>
                <w:ilvl w:val="0"/>
                <w:numId w:val="3"/>
              </w:numPr>
              <w:tabs>
                <w:tab w:val="left" w:pos="228"/>
              </w:tabs>
              <w:spacing w:after="0" w:line="240" w:lineRule="auto"/>
              <w:ind w:left="6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обучающихся, повысивших уровень вовлеченности в конкретный вид деятельности на одну позицию увеличится </w:t>
            </w:r>
            <w:proofErr w:type="gramStart"/>
            <w:r w:rsidRPr="00AA0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 </w:t>
            </w:r>
            <w:r w:rsidR="00AA0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proofErr w:type="gramEnd"/>
            <w:r w:rsidRPr="00AA0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AA0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Pr="00AA0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  <w:r w:rsidR="00AA0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AA008A" w:rsidRDefault="00984088" w:rsidP="00013D62">
            <w:pPr>
              <w:pStyle w:val="a3"/>
              <w:numPr>
                <w:ilvl w:val="0"/>
                <w:numId w:val="3"/>
              </w:numPr>
              <w:tabs>
                <w:tab w:val="left" w:pos="228"/>
              </w:tabs>
              <w:spacing w:after="0" w:line="240" w:lineRule="auto"/>
              <w:ind w:left="6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обучающихся, достигающих 6-7 уровней</w:t>
            </w:r>
            <w:r w:rsidR="00AA008A" w:rsidRPr="00AA0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вовлеченности в деятельность</w:t>
            </w:r>
            <w:r w:rsidRPr="00AA0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увеличится на 5-7%</w:t>
            </w:r>
            <w:r w:rsidR="00AA0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A7482C" w:rsidRDefault="00A7482C" w:rsidP="00013D62">
            <w:pPr>
              <w:pStyle w:val="a3"/>
              <w:numPr>
                <w:ilvl w:val="0"/>
                <w:numId w:val="3"/>
              </w:numPr>
              <w:tabs>
                <w:tab w:val="left" w:pos="228"/>
              </w:tabs>
              <w:spacing w:after="0" w:line="240" w:lineRule="auto"/>
              <w:ind w:left="6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будут созданы дополнительные условия для проведения профессиональных проб и занятий научной деятельностью (введен в действие Школьный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заключены не менее 3х договоров о сотрудничестве с организациями и вузами г.Ярославля, не менее 35% педагогов пройдут курсы повышения квалификации по современным педагогическим технологиям);</w:t>
            </w:r>
          </w:p>
          <w:p w:rsidR="00AA008A" w:rsidRDefault="00984088" w:rsidP="00013D62">
            <w:pPr>
              <w:pStyle w:val="a3"/>
              <w:numPr>
                <w:ilvl w:val="0"/>
                <w:numId w:val="3"/>
              </w:numPr>
              <w:tabs>
                <w:tab w:val="left" w:pos="228"/>
              </w:tabs>
              <w:spacing w:after="0" w:line="240" w:lineRule="auto"/>
              <w:ind w:left="6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будет опубликовано не менее 3 статей (организационная часть модели, педагогическая часть модели, психологическая часть модели)</w:t>
            </w:r>
            <w:r w:rsidR="00AA008A" w:rsidRPr="00AA0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984088" w:rsidRPr="00C01137" w:rsidRDefault="00AA008A" w:rsidP="00013D62">
            <w:pPr>
              <w:pStyle w:val="a3"/>
              <w:numPr>
                <w:ilvl w:val="0"/>
                <w:numId w:val="3"/>
              </w:numPr>
              <w:tabs>
                <w:tab w:val="left" w:pos="228"/>
              </w:tabs>
              <w:spacing w:after="0" w:line="240" w:lineRule="auto"/>
              <w:ind w:left="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будет проведена межрегиональная конференция по тиражированию опыта комплексного сопровождения одаренных детей в условиях цифровой образовательной среды</w:t>
            </w:r>
            <w:r w:rsidR="00A74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02B83" w:rsidRDefault="00C02B83" w:rsidP="00C02B8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</w:p>
    <w:sectPr w:rsidR="00C02B83" w:rsidSect="00A85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B7928"/>
    <w:multiLevelType w:val="hybridMultilevel"/>
    <w:tmpl w:val="A2BC9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3540233F"/>
    <w:multiLevelType w:val="hybridMultilevel"/>
    <w:tmpl w:val="F8E85E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B83"/>
    <w:rsid w:val="00013D62"/>
    <w:rsid w:val="000B57D4"/>
    <w:rsid w:val="000C4516"/>
    <w:rsid w:val="000E354B"/>
    <w:rsid w:val="00265B18"/>
    <w:rsid w:val="0037685B"/>
    <w:rsid w:val="00393A8F"/>
    <w:rsid w:val="003A1C94"/>
    <w:rsid w:val="003A48BB"/>
    <w:rsid w:val="003F7167"/>
    <w:rsid w:val="00465B88"/>
    <w:rsid w:val="00470B8C"/>
    <w:rsid w:val="00614EA8"/>
    <w:rsid w:val="00646859"/>
    <w:rsid w:val="00681842"/>
    <w:rsid w:val="00793697"/>
    <w:rsid w:val="007E62ED"/>
    <w:rsid w:val="008116A5"/>
    <w:rsid w:val="00813A84"/>
    <w:rsid w:val="008F74BB"/>
    <w:rsid w:val="00944EE3"/>
    <w:rsid w:val="00946488"/>
    <w:rsid w:val="00984088"/>
    <w:rsid w:val="009A3250"/>
    <w:rsid w:val="00A26DC5"/>
    <w:rsid w:val="00A72B7B"/>
    <w:rsid w:val="00A7482C"/>
    <w:rsid w:val="00A856B7"/>
    <w:rsid w:val="00AA008A"/>
    <w:rsid w:val="00AA4785"/>
    <w:rsid w:val="00AD1728"/>
    <w:rsid w:val="00B31880"/>
    <w:rsid w:val="00BF24E9"/>
    <w:rsid w:val="00C02B83"/>
    <w:rsid w:val="00C1504F"/>
    <w:rsid w:val="00CD4B54"/>
    <w:rsid w:val="00D148E6"/>
    <w:rsid w:val="00D81DE4"/>
    <w:rsid w:val="00D878AB"/>
    <w:rsid w:val="00DA354C"/>
    <w:rsid w:val="00DB7E2D"/>
    <w:rsid w:val="00ED4378"/>
    <w:rsid w:val="00F003CB"/>
    <w:rsid w:val="00F9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C1B4CC-4EC2-44B6-B382-36BDD6F09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B8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02B8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2B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9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9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2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Ученик</dc:creator>
  <cp:lastModifiedBy>Анастасия</cp:lastModifiedBy>
  <cp:revision>2</cp:revision>
  <dcterms:created xsi:type="dcterms:W3CDTF">2021-01-15T09:55:00Z</dcterms:created>
  <dcterms:modified xsi:type="dcterms:W3CDTF">2021-01-15T09:55:00Z</dcterms:modified>
</cp:coreProperties>
</file>