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EB4" w:rsidRDefault="00132681" w:rsidP="00132681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32681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132681" w:rsidRPr="00132681" w:rsidRDefault="00132681" w:rsidP="00132681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32681">
        <w:rPr>
          <w:rFonts w:ascii="Times New Roman" w:hAnsi="Times New Roman"/>
          <w:b/>
          <w:sz w:val="28"/>
          <w:szCs w:val="28"/>
        </w:rPr>
        <w:t xml:space="preserve"> «Школы – лидеры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6911"/>
      </w:tblGrid>
      <w:tr w:rsidR="00132681" w:rsidRPr="00C01137" w:rsidTr="00132681">
        <w:tc>
          <w:tcPr>
            <w:tcW w:w="2552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911" w:type="dxa"/>
          </w:tcPr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«Брянский городской лицей №2 имени М.В. Ломоносова»</w:t>
            </w:r>
          </w:p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132681" w:rsidRPr="00C01137" w:rsidTr="00132681">
        <w:tc>
          <w:tcPr>
            <w:tcW w:w="2552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911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Напреенко Александр Викторович</w:t>
            </w:r>
          </w:p>
        </w:tc>
      </w:tr>
      <w:tr w:rsidR="00132681" w:rsidRPr="00C01137" w:rsidTr="00132681">
        <w:tc>
          <w:tcPr>
            <w:tcW w:w="2552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911" w:type="dxa"/>
          </w:tcPr>
          <w:p w:rsidR="00132681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Брянск ул. 22 съезда КПСС д.6</w:t>
            </w:r>
          </w:p>
          <w:p w:rsidR="00132681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8(4832)51-42-62</w:t>
            </w:r>
          </w:p>
          <w:p w:rsidR="00132681" w:rsidRDefault="00E02EB4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132681" w:rsidRPr="00B45ADF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https://lyceum-lomonosov.ru/</w:t>
              </w:r>
            </w:hyperlink>
          </w:p>
          <w:p w:rsidR="00132681" w:rsidRDefault="00E02EB4" w:rsidP="00B84A39">
            <w:pPr>
              <w:pStyle w:val="a3"/>
              <w:spacing w:after="0" w:line="240" w:lineRule="auto"/>
              <w:ind w:left="0"/>
              <w:rPr>
                <w:rFonts w:ascii="Helvetica" w:hAnsi="Helvetica" w:cs="Helvetica"/>
                <w:color w:val="919399"/>
                <w:sz w:val="23"/>
                <w:szCs w:val="23"/>
                <w:shd w:val="clear" w:color="auto" w:fill="FFFFFF"/>
              </w:rPr>
            </w:pPr>
            <w:hyperlink r:id="rId6" w:history="1">
              <w:r w:rsidR="00132681" w:rsidRPr="00B45ADF">
                <w:rPr>
                  <w:rStyle w:val="a4"/>
                  <w:rFonts w:ascii="Helvetica" w:hAnsi="Helvetica" w:cs="Helvetica"/>
                  <w:sz w:val="23"/>
                  <w:szCs w:val="23"/>
                  <w:shd w:val="clear" w:color="auto" w:fill="FFFFFF"/>
                </w:rPr>
                <w:t>bryanskschool10@mail.ru</w:t>
              </w:r>
            </w:hyperlink>
          </w:p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681" w:rsidRPr="00C01137" w:rsidTr="00132681">
        <w:tc>
          <w:tcPr>
            <w:tcW w:w="2552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6911" w:type="dxa"/>
          </w:tcPr>
          <w:p w:rsidR="00132681" w:rsidRPr="002002DF" w:rsidRDefault="000B4299" w:rsidP="000B05DC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B08E5" w:rsidRPr="002002DF">
              <w:rPr>
                <w:rFonts w:ascii="Times New Roman" w:hAnsi="Times New Roman"/>
                <w:sz w:val="24"/>
                <w:szCs w:val="24"/>
              </w:rPr>
              <w:t>риентация содержания образования на приоритетные направления развития Российской Федерации</w:t>
            </w:r>
            <w:r w:rsidR="004B08E5" w:rsidRPr="000B05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2681" w:rsidRPr="00C01137" w:rsidTr="00132681">
        <w:tc>
          <w:tcPr>
            <w:tcW w:w="2552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911" w:type="dxa"/>
          </w:tcPr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Образовательная робототехника как средство вовлечения учащихся разного возраста в процесс инновационного научно-технического творчества в области экологии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132681" w:rsidRPr="00C01137" w:rsidTr="00132681">
        <w:tc>
          <w:tcPr>
            <w:tcW w:w="2552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911" w:type="dxa"/>
          </w:tcPr>
          <w:p w:rsidR="00132681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 Сергеевна Голикова</w:t>
            </w:r>
          </w:p>
          <w:p w:rsidR="00132681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Михайловна Котенкова</w:t>
            </w:r>
          </w:p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Викторовна Воронцова</w:t>
            </w:r>
          </w:p>
        </w:tc>
      </w:tr>
      <w:tr w:rsidR="00132681" w:rsidRPr="00C01137" w:rsidTr="00132681">
        <w:tc>
          <w:tcPr>
            <w:tcW w:w="2552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911" w:type="dxa"/>
          </w:tcPr>
          <w:p w:rsidR="00132681" w:rsidRPr="00132681" w:rsidRDefault="00132681" w:rsidP="00132681">
            <w:pPr>
              <w:pStyle w:val="1"/>
              <w:spacing w:after="0" w:line="360" w:lineRule="auto"/>
              <w:ind w:left="0" w:firstLine="7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63C76"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  <w:t>Цель:</w:t>
            </w: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создание и апробация системы дополнительных общеразвивающих программ для учащихся в области экологии и рационального использования различных источников энергии на основе технологий образовательной робототехники с применением сред программирования.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 w:firstLine="708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соответствии с целью проекта были поставлены следующие </w:t>
            </w:r>
            <w:r w:rsidRPr="00263C76"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en-US"/>
              </w:rPr>
              <w:t>задачи</w:t>
            </w:r>
            <w:r w:rsidRPr="00263C76"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  <w:t>:</w:t>
            </w: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создать нормативно-правовую базу, методическое обеспечение для реализации проекта;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создать рабочую группу для реализации основной идеи проекта;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обеспечить исполнителям проекта необходимый уровень компетенций путем прохождения курсов повышения квалификации;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разработать рабочие программы по каждому направлению проекта;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провести апробацию рабочих программ;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проанализировать результаты апробации, при необходимости внести коррективы;</w:t>
            </w:r>
          </w:p>
          <w:p w:rsid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провести комплекс мероприятий, способствующих распространению педагогического и организационного опыта реализации проекта на разных уровнях.</w:t>
            </w:r>
          </w:p>
          <w:p w:rsidR="00263C76" w:rsidRPr="00263C76" w:rsidRDefault="00263C76" w:rsidP="00263C76">
            <w:pPr>
              <w:pStyle w:val="1"/>
              <w:numPr>
                <w:ilvl w:val="0"/>
                <w:numId w:val="2"/>
              </w:numPr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EDF0F5"/>
              </w:rPr>
            </w:pPr>
            <w:r w:rsidRPr="00263C76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Описание основных мероприятий проекта по этапам. 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63C7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1 этап </w:t>
            </w:r>
          </w:p>
          <w:p w:rsidR="00263C76" w:rsidRPr="000B05DC" w:rsidRDefault="000B05DC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B05D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подготовительный</w:t>
            </w:r>
            <w:r w:rsidR="00263C76" w:rsidRPr="000B05D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</w:t>
            </w:r>
          </w:p>
          <w:p w:rsidR="00263C76" w:rsidRPr="00263C76" w:rsidRDefault="00263C76" w:rsidP="00263C76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0B05DC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 xml:space="preserve">нализ материально-технических условий лицея. Выявление потребности в оснащении оборудованием. </w:t>
            </w:r>
          </w:p>
          <w:p w:rsidR="00263C76" w:rsidRPr="00263C76" w:rsidRDefault="00263C76" w:rsidP="00263C76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 xml:space="preserve">- Закупка необходимого оборудования и программного обеспечения для оснащения кабинета. </w:t>
            </w:r>
          </w:p>
          <w:p w:rsidR="00263C76" w:rsidRPr="00263C76" w:rsidRDefault="00263C76" w:rsidP="00263C76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 xml:space="preserve"> - Формирование творческой группы педагогов, участвующих в разработке проекта.</w:t>
            </w:r>
          </w:p>
          <w:p w:rsidR="00263C76" w:rsidRPr="00263C76" w:rsidRDefault="00263C76" w:rsidP="00263C76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>- Выявление потребности в повышении профессиональной компетентности педагогических кадров.</w:t>
            </w:r>
          </w:p>
          <w:p w:rsidR="00263C76" w:rsidRPr="00263C76" w:rsidRDefault="00263C76" w:rsidP="00263C76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 xml:space="preserve">- Поиск и организация курсовой подготовки для педагогов. </w:t>
            </w:r>
          </w:p>
          <w:p w:rsidR="00263C76" w:rsidRPr="00263C76" w:rsidRDefault="00263C76" w:rsidP="00263C76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 xml:space="preserve">- Разработка и утверждение пакета нормативно-правовых и инструктивно-методических материалов для организации </w:t>
            </w:r>
            <w:r w:rsidR="00143F6B">
              <w:rPr>
                <w:rFonts w:ascii="Times New Roman" w:eastAsia="Times New Roman" w:hAnsi="Times New Roman"/>
                <w:sz w:val="24"/>
                <w:szCs w:val="24"/>
              </w:rPr>
              <w:t>проекта</w:t>
            </w: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 xml:space="preserve"> на базе лицея.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 xml:space="preserve">- Решение организационных вопросов по использованию возможностей кабинетов (биологии, информатики) в учебном процессе.  </w:t>
            </w:r>
          </w:p>
          <w:p w:rsidR="000B05DC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63C7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 этап</w:t>
            </w:r>
          </w:p>
          <w:p w:rsidR="00263C76" w:rsidRPr="000B05DC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3C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0B05DC">
              <w:rPr>
                <w:rFonts w:ascii="Times New Roman" w:hAnsi="Times New Roman"/>
                <w:b/>
                <w:iCs/>
                <w:sz w:val="24"/>
                <w:szCs w:val="24"/>
              </w:rPr>
              <w:t>этап построения модели</w:t>
            </w:r>
          </w:p>
          <w:p w:rsidR="00263C76" w:rsidRPr="00263C76" w:rsidRDefault="00263C76" w:rsidP="00263C76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 xml:space="preserve">- Разработка авторских программ внеурочной деятельности по экологии и робототехнике. 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>- Утверждение программ и календарно-тематического планирования внеурочной деятельности для обучающихся начальной и основной школы по направлению «ЭКОТЕХ (экология и робототехника)».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>- Поиск партнеров проекта.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>- Подбор методик и технологий обучения обучающихся.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 xml:space="preserve">- Знакомство учащихся с данным направлением внеурочной деятельности. 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>- Организация набора групп учащихся.</w:t>
            </w:r>
          </w:p>
          <w:p w:rsidR="000B05DC" w:rsidRDefault="00263C76" w:rsidP="00263C76">
            <w:pPr>
              <w:pStyle w:val="1"/>
              <w:numPr>
                <w:ilvl w:val="0"/>
                <w:numId w:val="4"/>
              </w:numPr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3 </w:t>
            </w:r>
            <w:r w:rsidR="000B05D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этап</w:t>
            </w:r>
          </w:p>
          <w:p w:rsidR="00263C76" w:rsidRPr="000B05DC" w:rsidRDefault="00263C76" w:rsidP="00263C76">
            <w:pPr>
              <w:pStyle w:val="1"/>
              <w:numPr>
                <w:ilvl w:val="0"/>
                <w:numId w:val="4"/>
              </w:numPr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63C7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B05D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этап </w:t>
            </w:r>
            <w:proofErr w:type="gramStart"/>
            <w:r w:rsidRPr="000B05DC">
              <w:rPr>
                <w:rFonts w:ascii="Times New Roman" w:hAnsi="Times New Roman"/>
                <w:b/>
                <w:iCs/>
                <w:sz w:val="24"/>
                <w:szCs w:val="24"/>
              </w:rPr>
              <w:t>апробации  модели</w:t>
            </w:r>
            <w:proofErr w:type="gramEnd"/>
            <w:r w:rsidRPr="000B05DC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 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>- Апробация программы внеурочной деятельности для обучающихся начальной и основной школы «ЭКОТЕХ» (экология и робототехника).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 xml:space="preserve">- Создание учебно-методических материалов для распространения опыта работы по робототехнике и экологии образовательного учреждения. 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 xml:space="preserve">- Участие обучающихся и педагогов в семинарах, конкурсах, олимпиадах и научно-практических конференциях. </w:t>
            </w:r>
          </w:p>
          <w:p w:rsidR="000B05DC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63C7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4 этап </w:t>
            </w:r>
            <w:r w:rsidRPr="00263C7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263C76" w:rsidRPr="000B05DC" w:rsidRDefault="000B05DC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0B05DC">
              <w:rPr>
                <w:rFonts w:ascii="Times New Roman" w:hAnsi="Times New Roman"/>
                <w:b/>
                <w:iCs/>
                <w:sz w:val="24"/>
                <w:szCs w:val="24"/>
              </w:rPr>
              <w:t>этап анализа и коррекции модели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>- Экспертиза эффективности внедренной модели в ходе ее реализации.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>- Необходимая коррекция, уточнение и доработка модели.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 xml:space="preserve">- Проведение мониторинга формирования компетенций обучающихся. 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>- Проведение мониторинга результативности и удовлетворенности участников образовательного процесса работой в проекте.</w:t>
            </w:r>
          </w:p>
          <w:p w:rsidR="000B05DC" w:rsidRDefault="00263C76" w:rsidP="00263C76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263"/>
              <w:jc w:val="both"/>
            </w:pPr>
            <w:r w:rsidRPr="00263C76">
              <w:rPr>
                <w:b/>
                <w:i/>
                <w:iCs/>
              </w:rPr>
              <w:t>5 этап</w:t>
            </w:r>
            <w:r w:rsidRPr="00263C76">
              <w:rPr>
                <w:b/>
              </w:rPr>
              <w:t xml:space="preserve"> </w:t>
            </w:r>
          </w:p>
          <w:p w:rsidR="00263C76" w:rsidRPr="000B05DC" w:rsidRDefault="00263C76" w:rsidP="00263C76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263"/>
              <w:jc w:val="both"/>
              <w:rPr>
                <w:b/>
                <w:iCs/>
              </w:rPr>
            </w:pPr>
            <w:r w:rsidRPr="000B05DC">
              <w:rPr>
                <w:b/>
                <w:iCs/>
              </w:rPr>
              <w:t>этап обобщения и внедрения модели в практику школ Брянской области</w:t>
            </w:r>
          </w:p>
          <w:p w:rsidR="00263C76" w:rsidRPr="00263C76" w:rsidRDefault="00263C76" w:rsidP="00263C7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 xml:space="preserve">- Разработка методических рекомендаций по внедрению </w:t>
            </w:r>
            <w:r w:rsidR="00143F6B"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263C76">
              <w:rPr>
                <w:rFonts w:ascii="Times New Roman" w:hAnsi="Times New Roman"/>
                <w:sz w:val="24"/>
                <w:szCs w:val="24"/>
              </w:rPr>
              <w:t xml:space="preserve"> в учебный процесс. 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 xml:space="preserve"> - Освещение результатов реализации проекта в средствах массовой информации, в сети Интернет.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>- Проведение обучающих мастер-классов, семинаров, конференций и др. для распространения положительных результатов проекта.</w:t>
            </w:r>
          </w:p>
          <w:p w:rsidR="00263C76" w:rsidRPr="00263C76" w:rsidRDefault="00263C76" w:rsidP="00263C76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</w:pPr>
            <w:r w:rsidRPr="00263C76">
              <w:t>- Подготовка публикации в научно-методической литературе итогов реализации проекта.</w:t>
            </w:r>
          </w:p>
          <w:p w:rsidR="00263C76" w:rsidRPr="00263C76" w:rsidRDefault="00263C76" w:rsidP="00263C76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63C76">
              <w:rPr>
                <w:rFonts w:ascii="Times New Roman" w:hAnsi="Times New Roman"/>
                <w:sz w:val="24"/>
                <w:szCs w:val="24"/>
              </w:rPr>
              <w:t>- Сетевое распространение положительного опыта.</w:t>
            </w:r>
          </w:p>
          <w:p w:rsidR="00132681" w:rsidRPr="00132681" w:rsidRDefault="004B08E5" w:rsidP="00132681">
            <w:pPr>
              <w:pStyle w:val="1"/>
              <w:numPr>
                <w:ilvl w:val="0"/>
                <w:numId w:val="2"/>
              </w:numPr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EDF0F5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Э</w:t>
            </w:r>
            <w:r w:rsidR="00132681" w:rsidRPr="0013268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ффекты проекта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Повышение интереса учащихся к технике, конструированию, программированию, заинтересованности такими предметами, как экология, математика, физика, информатика. 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Повышение количества учащихся, занятых  проектной деятельностью. 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Успешное участие учеников лицея в олимпиадах, конкурсах, соревнованиях по робототехнике и экологии.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Успешное участие обучающихся и педагогов в научно-практических конференциях и конкурсах проектов.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Совершенствование системы работы с одаренными детьми на основе использования возможностей новых информационных технологий.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Повышение профессиональной компетентности педагогов. 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Возможность распространения накопленного педагогического опыта. 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Эффективная деятельность участников проекта, в условиях образовательной среды, которая облегчает возможность раскрытия собственного потенциала личности.</w:t>
            </w:r>
          </w:p>
          <w:p w:rsidR="00132681" w:rsidRPr="00132681" w:rsidRDefault="00132681" w:rsidP="00132681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 Увеличение доли выпускников лицея, выбирающих научно-технический, инженерно-технический, информационно-технологический профили дальнейшего обучения.</w:t>
            </w:r>
          </w:p>
          <w:p w:rsidR="00132681" w:rsidRPr="00C01137" w:rsidRDefault="00132681" w:rsidP="001326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32681">
              <w:rPr>
                <w:rFonts w:ascii="Times New Roman" w:hAnsi="Times New Roman"/>
                <w:sz w:val="24"/>
                <w:szCs w:val="24"/>
              </w:rPr>
              <w:t>- Положительная оценка работы в рамках проекта родительской и педагогической общественностью.</w:t>
            </w:r>
          </w:p>
        </w:tc>
      </w:tr>
      <w:tr w:rsidR="00132681" w:rsidRPr="00C01137" w:rsidTr="00132681">
        <w:tc>
          <w:tcPr>
            <w:tcW w:w="2552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6911" w:type="dxa"/>
          </w:tcPr>
          <w:p w:rsidR="004B08E5" w:rsidRPr="004B08E5" w:rsidRDefault="004B08E5" w:rsidP="004B08E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08E5">
              <w:rPr>
                <w:rFonts w:ascii="Times New Roman" w:hAnsi="Times New Roman"/>
                <w:sz w:val="24"/>
                <w:szCs w:val="24"/>
              </w:rPr>
              <w:t>Разработ</w:t>
            </w:r>
            <w:r w:rsidR="00263C76">
              <w:rPr>
                <w:rFonts w:ascii="Times New Roman" w:hAnsi="Times New Roman"/>
                <w:sz w:val="24"/>
                <w:szCs w:val="24"/>
              </w:rPr>
              <w:t>аны</w:t>
            </w:r>
            <w:r w:rsidRPr="004B08E5">
              <w:rPr>
                <w:rFonts w:ascii="Times New Roman" w:hAnsi="Times New Roman"/>
                <w:sz w:val="24"/>
                <w:szCs w:val="24"/>
              </w:rPr>
              <w:t xml:space="preserve"> методических рекомендаций по внедрению </w:t>
            </w:r>
            <w:r w:rsidR="00143F6B"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4B08E5">
              <w:rPr>
                <w:rFonts w:ascii="Times New Roman" w:hAnsi="Times New Roman"/>
                <w:sz w:val="24"/>
                <w:szCs w:val="24"/>
              </w:rPr>
              <w:t xml:space="preserve"> в учебный процесс. </w:t>
            </w:r>
          </w:p>
          <w:p w:rsidR="004B08E5" w:rsidRPr="004B08E5" w:rsidRDefault="004B08E5" w:rsidP="004B08E5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Освещен</w:t>
            </w:r>
            <w:r w:rsidR="00263C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4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результат</w:t>
            </w:r>
            <w:r w:rsidR="00263C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4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реализации проекта в средствах массовой информации, в сети Интернет.</w:t>
            </w:r>
          </w:p>
          <w:p w:rsidR="004B08E5" w:rsidRPr="004B08E5" w:rsidRDefault="004B08E5" w:rsidP="004B08E5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</w:t>
            </w:r>
            <w:r w:rsidR="00263C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4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обучающи</w:t>
            </w:r>
            <w:r w:rsidR="00263C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4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мастер-класс</w:t>
            </w:r>
            <w:r w:rsidR="00263C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4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семинар</w:t>
            </w:r>
            <w:r w:rsidR="00263C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4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конференци</w:t>
            </w:r>
            <w:r w:rsidR="00263C7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4B08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др. для распространения положительных результатов проекта.</w:t>
            </w:r>
          </w:p>
          <w:p w:rsidR="00132681" w:rsidRPr="00263C76" w:rsidRDefault="004B08E5" w:rsidP="00263C76">
            <w:pPr>
              <w:pStyle w:val="a5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eastAsia="Calibri"/>
                <w:lang w:eastAsia="en-US" w:bidi="ar-SA"/>
              </w:rPr>
            </w:pPr>
            <w:r w:rsidRPr="004B08E5">
              <w:rPr>
                <w:rFonts w:eastAsia="Calibri"/>
                <w:lang w:eastAsia="en-US" w:bidi="ar-SA"/>
              </w:rPr>
              <w:t>Подготов</w:t>
            </w:r>
            <w:r w:rsidR="00263C76">
              <w:rPr>
                <w:rFonts w:eastAsia="Calibri"/>
                <w:lang w:eastAsia="en-US" w:bidi="ar-SA"/>
              </w:rPr>
              <w:t>лены</w:t>
            </w:r>
            <w:r w:rsidRPr="004B08E5">
              <w:rPr>
                <w:rFonts w:eastAsia="Calibri"/>
                <w:lang w:eastAsia="en-US" w:bidi="ar-SA"/>
              </w:rPr>
              <w:t xml:space="preserve"> публикации в научно-методической литературе </w:t>
            </w:r>
            <w:r w:rsidR="00263C76">
              <w:rPr>
                <w:rFonts w:eastAsia="Calibri"/>
                <w:lang w:eastAsia="en-US" w:bidi="ar-SA"/>
              </w:rPr>
              <w:t xml:space="preserve">об </w:t>
            </w:r>
            <w:r w:rsidRPr="004B08E5">
              <w:rPr>
                <w:rFonts w:eastAsia="Calibri"/>
                <w:lang w:eastAsia="en-US" w:bidi="ar-SA"/>
              </w:rPr>
              <w:t>итог</w:t>
            </w:r>
            <w:r w:rsidR="00263C76">
              <w:rPr>
                <w:rFonts w:eastAsia="Calibri"/>
                <w:lang w:eastAsia="en-US" w:bidi="ar-SA"/>
              </w:rPr>
              <w:t>ах</w:t>
            </w:r>
            <w:r w:rsidRPr="004B08E5">
              <w:rPr>
                <w:rFonts w:eastAsia="Calibri"/>
                <w:lang w:eastAsia="en-US" w:bidi="ar-SA"/>
              </w:rPr>
              <w:t xml:space="preserve"> реализации проекта.</w:t>
            </w:r>
          </w:p>
        </w:tc>
      </w:tr>
      <w:tr w:rsidR="00132681" w:rsidRPr="00C01137" w:rsidTr="00132681">
        <w:tc>
          <w:tcPr>
            <w:tcW w:w="2552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911" w:type="dxa"/>
          </w:tcPr>
          <w:p w:rsidR="00401064" w:rsidRDefault="00401064" w:rsidP="00401064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учащихся и педагогов вовлечены в проектную и исследовательскую деятельность.</w:t>
            </w:r>
          </w:p>
          <w:p w:rsidR="00132681" w:rsidRDefault="003F7B76" w:rsidP="00401064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олимпиад и конкурсов в области экологии,</w:t>
            </w:r>
            <w:r w:rsidRPr="001326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биологии, </w:t>
            </w:r>
            <w:r w:rsidRPr="00132681">
              <w:rPr>
                <w:rFonts w:ascii="Times New Roman" w:hAnsi="Times New Roman"/>
                <w:sz w:val="24"/>
                <w:szCs w:val="24"/>
              </w:rPr>
              <w:t>математик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32681">
              <w:rPr>
                <w:rFonts w:ascii="Times New Roman" w:hAnsi="Times New Roman"/>
                <w:sz w:val="24"/>
                <w:szCs w:val="24"/>
              </w:rPr>
              <w:t>, физик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32681">
              <w:rPr>
                <w:rFonts w:ascii="Times New Roman" w:hAnsi="Times New Roman"/>
                <w:sz w:val="24"/>
                <w:szCs w:val="24"/>
              </w:rPr>
              <w:t>, информатик</w:t>
            </w:r>
            <w:r>
              <w:rPr>
                <w:rFonts w:ascii="Times New Roman" w:hAnsi="Times New Roman"/>
                <w:sz w:val="24"/>
                <w:szCs w:val="24"/>
              </w:rPr>
              <w:t>и и робототехники увеличилось на 250%.</w:t>
            </w:r>
          </w:p>
          <w:p w:rsidR="003F7B76" w:rsidRDefault="003F7B76" w:rsidP="00401064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конкурсов проектов и научно-практических конференций увеличилось на 120% (победителей и призеров – на 60%).</w:t>
            </w:r>
          </w:p>
          <w:p w:rsidR="003F7B76" w:rsidRPr="00401064" w:rsidRDefault="00401064" w:rsidP="00401064">
            <w:pPr>
              <w:pStyle w:val="1"/>
              <w:spacing w:after="0" w:line="360" w:lineRule="auto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Увеличение доли выпускников лицея, выбирающих научно-технический, инженерно-технический, информационно-технологический профили дальнейшего обучения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составило 20%</w:t>
            </w:r>
            <w:r w:rsidRPr="001326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132681" w:rsidRPr="00C01137" w:rsidTr="00132681">
        <w:tc>
          <w:tcPr>
            <w:tcW w:w="2552" w:type="dxa"/>
          </w:tcPr>
          <w:p w:rsidR="00132681" w:rsidRPr="00C01137" w:rsidRDefault="00132681" w:rsidP="00B84A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911" w:type="dxa"/>
          </w:tcPr>
          <w:p w:rsidR="00132681" w:rsidRPr="00C01137" w:rsidRDefault="008201F6" w:rsidP="008201F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Прогнозируем спрос на разработанные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авторские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программы дополнительного образования и </w:t>
            </w: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263C76">
              <w:rPr>
                <w:rFonts w:ascii="Times New Roman" w:eastAsia="Times New Roman" w:hAnsi="Times New Roman"/>
                <w:sz w:val="24"/>
                <w:szCs w:val="24"/>
              </w:rPr>
              <w:t xml:space="preserve"> внеурочной деятельности по экологии и робототехнике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263C76">
              <w:rPr>
                <w:rFonts w:ascii="Times New Roman" w:hAnsi="Times New Roman"/>
                <w:sz w:val="24"/>
                <w:szCs w:val="24"/>
              </w:rPr>
              <w:t>оздан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263C76">
              <w:rPr>
                <w:rFonts w:ascii="Times New Roman" w:hAnsi="Times New Roman"/>
                <w:sz w:val="24"/>
                <w:szCs w:val="24"/>
              </w:rPr>
              <w:t>е учебно-методически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263C76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263C76">
              <w:rPr>
                <w:rFonts w:ascii="Times New Roman" w:hAnsi="Times New Roman"/>
                <w:sz w:val="24"/>
                <w:szCs w:val="24"/>
              </w:rPr>
              <w:t xml:space="preserve"> по робототехнике и экологии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63C76">
              <w:rPr>
                <w:rFonts w:ascii="Times New Roman" w:hAnsi="Times New Roman"/>
                <w:sz w:val="24"/>
                <w:szCs w:val="24"/>
              </w:rPr>
              <w:t xml:space="preserve"> методик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63C76">
              <w:rPr>
                <w:rFonts w:ascii="Times New Roman" w:hAnsi="Times New Roman"/>
                <w:sz w:val="24"/>
                <w:szCs w:val="24"/>
              </w:rPr>
              <w:t xml:space="preserve"> и технологи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63C76">
              <w:rPr>
                <w:rFonts w:ascii="Times New Roman" w:hAnsi="Times New Roman"/>
                <w:sz w:val="24"/>
                <w:szCs w:val="24"/>
              </w:rPr>
              <w:t xml:space="preserve"> обучения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32681" w:rsidRDefault="00132681" w:rsidP="001326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B214CE" w:rsidRPr="00640277" w:rsidRDefault="00B214CE" w:rsidP="00640277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sectPr w:rsidR="00B214CE" w:rsidRPr="00640277" w:rsidSect="00B2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4253C"/>
    <w:multiLevelType w:val="hybridMultilevel"/>
    <w:tmpl w:val="6876E22A"/>
    <w:lvl w:ilvl="0" w:tplc="EA1E48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52E5B71"/>
    <w:multiLevelType w:val="hybridMultilevel"/>
    <w:tmpl w:val="1A208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681"/>
    <w:rsid w:val="000B05DC"/>
    <w:rsid w:val="000B4299"/>
    <w:rsid w:val="00132681"/>
    <w:rsid w:val="00143F6B"/>
    <w:rsid w:val="002002DF"/>
    <w:rsid w:val="00263C76"/>
    <w:rsid w:val="002B269D"/>
    <w:rsid w:val="00312793"/>
    <w:rsid w:val="003F7B76"/>
    <w:rsid w:val="00401064"/>
    <w:rsid w:val="004B08E5"/>
    <w:rsid w:val="00640277"/>
    <w:rsid w:val="007D53D3"/>
    <w:rsid w:val="008201F6"/>
    <w:rsid w:val="00827375"/>
    <w:rsid w:val="009A3DA7"/>
    <w:rsid w:val="00B214CE"/>
    <w:rsid w:val="00E0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C82B5-2E28-487E-A3B8-1DAA812B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68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681"/>
    <w:pPr>
      <w:ind w:left="720"/>
      <w:contextualSpacing/>
    </w:pPr>
  </w:style>
  <w:style w:type="paragraph" w:customStyle="1" w:styleId="1">
    <w:name w:val="Абзац списка1"/>
    <w:basedOn w:val="a"/>
    <w:rsid w:val="00132681"/>
    <w:pPr>
      <w:spacing w:after="200" w:line="276" w:lineRule="auto"/>
      <w:ind w:left="720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132681"/>
    <w:rPr>
      <w:color w:val="0000FF" w:themeColor="hyperlink"/>
      <w:u w:val="single"/>
    </w:rPr>
  </w:style>
  <w:style w:type="paragraph" w:styleId="a5">
    <w:name w:val="Normal (Web)"/>
    <w:basedOn w:val="a"/>
    <w:rsid w:val="004B0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yanskschool10@mail.ru" TargetMode="External"/><Relationship Id="rId5" Type="http://schemas.openxmlformats.org/officeDocument/2006/relationships/hyperlink" Target="https://lyceum-lomonos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2020-12-03T10:06:00Z</cp:lastPrinted>
  <dcterms:created xsi:type="dcterms:W3CDTF">2021-01-15T09:15:00Z</dcterms:created>
  <dcterms:modified xsi:type="dcterms:W3CDTF">2021-01-16T09:05:00Z</dcterms:modified>
</cp:coreProperties>
</file>